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2F" w:rsidRPr="00BD5392" w:rsidRDefault="00C6182F" w:rsidP="00C6182F">
      <w:pPr>
        <w:widowControl/>
        <w:spacing w:before="150" w:after="150" w:line="360" w:lineRule="atLeast"/>
        <w:ind w:firstLine="360"/>
        <w:jc w:val="center"/>
        <w:rPr>
          <w:rFonts w:ascii="宋体" w:hAnsi="宋体" w:cs="宋体"/>
          <w:color w:val="585858"/>
          <w:kern w:val="0"/>
          <w:sz w:val="18"/>
          <w:szCs w:val="18"/>
        </w:rPr>
      </w:pPr>
      <w:r w:rsidRPr="00BD5392">
        <w:rPr>
          <w:rFonts w:cs="宋体" w:hint="eastAsia"/>
          <w:b/>
          <w:bCs/>
          <w:color w:val="FF0000"/>
          <w:w w:val="90"/>
          <w:kern w:val="0"/>
          <w:sz w:val="90"/>
          <w:szCs w:val="48"/>
        </w:rPr>
        <w:t>中国自动化学会</w:t>
      </w:r>
    </w:p>
    <w:p w:rsidR="00C6182F" w:rsidRDefault="00C6182F" w:rsidP="00C6182F">
      <w:pPr>
        <w:widowControl/>
        <w:spacing w:before="150" w:line="360" w:lineRule="atLeast"/>
        <w:ind w:firstLine="360"/>
        <w:jc w:val="center"/>
        <w:rPr>
          <w:rFonts w:cs="宋体" w:hint="eastAsia"/>
          <w:b/>
          <w:bCs/>
          <w:color w:val="FF0000"/>
          <w:kern w:val="0"/>
          <w:sz w:val="34"/>
          <w:szCs w:val="32"/>
        </w:rPr>
      </w:pPr>
      <w:r w:rsidRPr="00BD5392">
        <w:rPr>
          <w:rFonts w:cs="宋体" w:hint="eastAsia"/>
          <w:b/>
          <w:bCs/>
          <w:color w:val="FF0000"/>
          <w:kern w:val="0"/>
          <w:sz w:val="34"/>
          <w:szCs w:val="32"/>
        </w:rPr>
        <w:t>￣￣￣￣￣￣￣￣￣￣￣￣￣￣￣￣￣￣￣￣￣</w:t>
      </w:r>
    </w:p>
    <w:p w:rsidR="00AF029B" w:rsidRDefault="002B44A0" w:rsidP="00C6182F">
      <w:pPr>
        <w:widowControl/>
        <w:spacing w:before="150" w:line="360" w:lineRule="atLeast"/>
        <w:ind w:firstLine="360"/>
        <w:jc w:val="center"/>
        <w:rPr>
          <w:rFonts w:asciiTheme="majorEastAsia" w:eastAsiaTheme="majorEastAsia" w:hAnsiTheme="majorEastAsia"/>
          <w:b/>
          <w:sz w:val="36"/>
          <w:szCs w:val="28"/>
        </w:rPr>
      </w:pPr>
      <w:r w:rsidRPr="00522AA9">
        <w:rPr>
          <w:rFonts w:asciiTheme="majorEastAsia" w:eastAsiaTheme="majorEastAsia" w:hAnsiTheme="majorEastAsia" w:hint="eastAsia"/>
          <w:b/>
          <w:sz w:val="36"/>
          <w:szCs w:val="28"/>
        </w:rPr>
        <w:t>2015</w:t>
      </w:r>
      <w:r w:rsidR="00BB2BCE">
        <w:rPr>
          <w:rFonts w:asciiTheme="majorEastAsia" w:eastAsiaTheme="majorEastAsia" w:hAnsiTheme="majorEastAsia" w:hint="eastAsia"/>
          <w:b/>
          <w:sz w:val="36"/>
          <w:szCs w:val="28"/>
        </w:rPr>
        <w:t>中国自动化大会</w:t>
      </w:r>
      <w:r w:rsidR="00753D16">
        <w:rPr>
          <w:rFonts w:asciiTheme="majorEastAsia" w:eastAsiaTheme="majorEastAsia" w:hAnsiTheme="majorEastAsia" w:hint="eastAsia"/>
          <w:b/>
          <w:sz w:val="36"/>
          <w:szCs w:val="28"/>
        </w:rPr>
        <w:t>暨创新驱动发展</w:t>
      </w:r>
      <w:r w:rsidR="00AF029B">
        <w:rPr>
          <w:rFonts w:asciiTheme="majorEastAsia" w:eastAsiaTheme="majorEastAsia" w:hAnsiTheme="majorEastAsia" w:hint="eastAsia"/>
          <w:b/>
          <w:sz w:val="36"/>
          <w:szCs w:val="28"/>
        </w:rPr>
        <w:t>会议</w:t>
      </w:r>
    </w:p>
    <w:p w:rsidR="00DF44B4" w:rsidRDefault="00AF029B" w:rsidP="00FF6EC8">
      <w:pPr>
        <w:widowControl/>
        <w:spacing w:before="150" w:line="360" w:lineRule="atLeast"/>
        <w:jc w:val="center"/>
        <w:rPr>
          <w:rFonts w:asciiTheme="majorEastAsia" w:eastAsiaTheme="majorEastAsia" w:hAnsiTheme="majorEastAsia"/>
          <w:b/>
          <w:sz w:val="36"/>
          <w:szCs w:val="28"/>
        </w:rPr>
      </w:pPr>
      <w:r>
        <w:rPr>
          <w:rFonts w:asciiTheme="majorEastAsia" w:eastAsiaTheme="majorEastAsia" w:hAnsiTheme="majorEastAsia" w:hint="eastAsia"/>
          <w:b/>
          <w:sz w:val="36"/>
          <w:szCs w:val="28"/>
        </w:rPr>
        <w:t>会议</w:t>
      </w:r>
      <w:r w:rsidR="002B44A0" w:rsidRPr="00522AA9">
        <w:rPr>
          <w:rFonts w:asciiTheme="majorEastAsia" w:eastAsiaTheme="majorEastAsia" w:hAnsiTheme="majorEastAsia" w:hint="eastAsia"/>
          <w:b/>
          <w:sz w:val="36"/>
          <w:szCs w:val="28"/>
        </w:rPr>
        <w:t>通知</w:t>
      </w:r>
    </w:p>
    <w:p w:rsidR="00AC1ED8" w:rsidRPr="004B675A" w:rsidRDefault="004B675A" w:rsidP="004B675A">
      <w:pPr>
        <w:spacing w:line="500" w:lineRule="exact"/>
        <w:rPr>
          <w:rFonts w:ascii="仿宋" w:eastAsia="仿宋" w:hAnsi="仿宋" w:cs="Times New Roman"/>
          <w:b/>
          <w:sz w:val="28"/>
          <w:szCs w:val="28"/>
        </w:rPr>
      </w:pPr>
      <w:r w:rsidRPr="004B675A">
        <w:rPr>
          <w:rFonts w:ascii="仿宋" w:eastAsia="仿宋" w:hAnsi="仿宋" w:cs="Times New Roman" w:hint="eastAsia"/>
          <w:b/>
          <w:sz w:val="28"/>
          <w:szCs w:val="28"/>
        </w:rPr>
        <w:t>各</w:t>
      </w:r>
      <w:r w:rsidR="00AC1ED8">
        <w:rPr>
          <w:rFonts w:ascii="仿宋" w:eastAsia="仿宋" w:hAnsi="仿宋" w:cs="Times New Roman" w:hint="eastAsia"/>
          <w:b/>
          <w:sz w:val="28"/>
          <w:szCs w:val="28"/>
        </w:rPr>
        <w:t>相关</w:t>
      </w:r>
      <w:r w:rsidRPr="004B675A">
        <w:rPr>
          <w:rFonts w:ascii="仿宋" w:eastAsia="仿宋" w:hAnsi="仿宋" w:cs="Times New Roman" w:hint="eastAsia"/>
          <w:b/>
          <w:sz w:val="28"/>
          <w:szCs w:val="28"/>
        </w:rPr>
        <w:t>单位：</w:t>
      </w:r>
    </w:p>
    <w:p w:rsidR="00C6182F" w:rsidRPr="00FE73E0" w:rsidRDefault="00753D16" w:rsidP="00C6182F">
      <w:pPr>
        <w:spacing w:line="500" w:lineRule="exact"/>
        <w:ind w:firstLineChars="200" w:firstLine="560"/>
        <w:rPr>
          <w:rFonts w:ascii="仿宋" w:eastAsia="仿宋" w:hAnsi="仿宋" w:cs="Times New Roman"/>
          <w:sz w:val="28"/>
          <w:szCs w:val="28"/>
        </w:rPr>
      </w:pPr>
      <w:r w:rsidRPr="00FE73E0">
        <w:rPr>
          <w:rFonts w:ascii="仿宋" w:eastAsia="仿宋" w:hAnsi="仿宋" w:cs="Times New Roman" w:hint="eastAsia"/>
          <w:sz w:val="28"/>
          <w:szCs w:val="28"/>
        </w:rPr>
        <w:t>2015</w:t>
      </w:r>
      <w:r w:rsidR="0007389F">
        <w:rPr>
          <w:rFonts w:ascii="仿宋" w:eastAsia="仿宋" w:hAnsi="仿宋" w:cs="Times New Roman" w:hint="eastAsia"/>
          <w:sz w:val="28"/>
          <w:szCs w:val="28"/>
        </w:rPr>
        <w:t>年中国</w:t>
      </w:r>
      <w:r w:rsidRPr="00FE73E0">
        <w:rPr>
          <w:rFonts w:ascii="仿宋" w:eastAsia="仿宋" w:hAnsi="仿宋" w:cs="Times New Roman" w:hint="eastAsia"/>
          <w:sz w:val="28"/>
          <w:szCs w:val="28"/>
        </w:rPr>
        <w:t>自动化大会暨创新驱动发展会议（CAC2015）将于2015年11月27-29日在武汉</w:t>
      </w:r>
      <w:r w:rsidR="00BA6198">
        <w:rPr>
          <w:rFonts w:ascii="仿宋" w:eastAsia="仿宋" w:hAnsi="仿宋" w:cs="Times New Roman" w:hint="eastAsia"/>
          <w:sz w:val="28"/>
          <w:szCs w:val="28"/>
        </w:rPr>
        <w:t>东湖国际会议中心</w:t>
      </w:r>
      <w:r w:rsidRPr="00FE73E0">
        <w:rPr>
          <w:rFonts w:ascii="仿宋" w:eastAsia="仿宋" w:hAnsi="仿宋" w:cs="Times New Roman" w:hint="eastAsia"/>
          <w:sz w:val="28"/>
          <w:szCs w:val="28"/>
        </w:rPr>
        <w:t>召开</w:t>
      </w:r>
      <w:r w:rsidR="007F1E3B" w:rsidRPr="00FE73E0">
        <w:rPr>
          <w:rFonts w:ascii="仿宋" w:eastAsia="仿宋" w:hAnsi="仿宋" w:cs="Times New Roman" w:hint="eastAsia"/>
          <w:sz w:val="28"/>
          <w:szCs w:val="28"/>
        </w:rPr>
        <w:t>。</w:t>
      </w:r>
      <w:r w:rsidR="004B675A">
        <w:rPr>
          <w:rFonts w:ascii="仿宋" w:eastAsia="仿宋" w:hAnsi="仿宋" w:cs="Times New Roman" w:hint="eastAsia"/>
          <w:sz w:val="28"/>
          <w:szCs w:val="28"/>
        </w:rPr>
        <w:t>请组织人员积极参加，具体相关事宜通知如下：</w:t>
      </w:r>
    </w:p>
    <w:p w:rsidR="00AF029B" w:rsidRPr="00AF029B" w:rsidRDefault="007F1E3B" w:rsidP="00AF029B">
      <w:pPr>
        <w:pStyle w:val="2"/>
        <w:numPr>
          <w:ilvl w:val="0"/>
          <w:numId w:val="7"/>
        </w:numPr>
        <w:rPr>
          <w:rFonts w:ascii="仿宋" w:eastAsia="仿宋" w:hAnsi="仿宋"/>
          <w:szCs w:val="28"/>
        </w:rPr>
      </w:pPr>
      <w:r w:rsidRPr="00AF029B">
        <w:rPr>
          <w:rFonts w:ascii="仿宋" w:eastAsia="仿宋" w:hAnsi="仿宋" w:hint="eastAsia"/>
          <w:szCs w:val="28"/>
        </w:rPr>
        <w:t>大会主题</w:t>
      </w:r>
    </w:p>
    <w:p w:rsidR="00C6182F" w:rsidRPr="007F1E3B" w:rsidRDefault="007F1E3B" w:rsidP="00C6182F">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创新驱动发展</w:t>
      </w:r>
    </w:p>
    <w:p w:rsidR="002B44A0" w:rsidRPr="00AF029B" w:rsidRDefault="002B44A0" w:rsidP="002B44A0">
      <w:pPr>
        <w:pStyle w:val="2"/>
        <w:rPr>
          <w:rFonts w:ascii="仿宋" w:eastAsia="仿宋" w:hAnsi="仿宋"/>
          <w:szCs w:val="28"/>
        </w:rPr>
      </w:pPr>
      <w:r w:rsidRPr="00AF029B">
        <w:rPr>
          <w:rFonts w:ascii="仿宋" w:eastAsia="仿宋" w:hAnsi="仿宋" w:hint="eastAsia"/>
          <w:szCs w:val="28"/>
        </w:rPr>
        <w:t>二、</w:t>
      </w:r>
      <w:r w:rsidR="007F1E3B" w:rsidRPr="00AF029B">
        <w:rPr>
          <w:rFonts w:ascii="仿宋" w:eastAsia="仿宋" w:hAnsi="仿宋" w:hint="eastAsia"/>
          <w:szCs w:val="28"/>
        </w:rPr>
        <w:t>大会机构</w:t>
      </w:r>
    </w:p>
    <w:p w:rsid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主办单位</w:t>
      </w:r>
      <w:r>
        <w:rPr>
          <w:rFonts w:ascii="仿宋" w:eastAsia="仿宋" w:hAnsi="仿宋" w:cs="Times New Roman" w:hint="eastAsia"/>
          <w:sz w:val="28"/>
          <w:szCs w:val="28"/>
        </w:rPr>
        <w:t>：中国自动化学会</w:t>
      </w:r>
    </w:p>
    <w:p w:rsid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承办单位</w:t>
      </w:r>
      <w:r>
        <w:rPr>
          <w:rFonts w:ascii="仿宋" w:eastAsia="仿宋" w:hAnsi="仿宋" w:cs="Times New Roman" w:hint="eastAsia"/>
          <w:sz w:val="28"/>
          <w:szCs w:val="28"/>
        </w:rPr>
        <w:t>：华中科技大学自动化学院</w:t>
      </w:r>
    </w:p>
    <w:p w:rsidR="00AF029B" w:rsidRPr="007F1E3B" w:rsidRDefault="007F1E3B" w:rsidP="00C6182F">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协办单位</w:t>
      </w:r>
      <w:r>
        <w:rPr>
          <w:rFonts w:ascii="仿宋" w:eastAsia="仿宋" w:hAnsi="仿宋" w:cs="Times New Roman" w:hint="eastAsia"/>
          <w:sz w:val="28"/>
          <w:szCs w:val="28"/>
        </w:rPr>
        <w:t>：IEEE，海军工程大学，湖北省自动化学会，武汉理工大学，武汉科技大学，江汉大学</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大会顾问委员会</w:t>
      </w:r>
      <w:r w:rsidRPr="007F1E3B">
        <w:rPr>
          <w:rFonts w:ascii="仿宋" w:eastAsia="仿宋" w:hAnsi="仿宋" w:cs="Times New Roman" w:hint="eastAsia"/>
          <w:sz w:val="28"/>
          <w:szCs w:val="28"/>
        </w:rPr>
        <w:t>：王天然、王常力、包为民、孙优贤、李衍达、吴宏鑫、吴启迪、吴澄、周康、陈翰馥、蔡鹤皋、徐宗本、郭雷、席裕庚、黄琳、黄瑞松、戴汝为 </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大会主席</w:t>
      </w:r>
      <w:r w:rsidRPr="007F1E3B">
        <w:rPr>
          <w:rFonts w:ascii="仿宋" w:eastAsia="仿宋" w:hAnsi="仿宋" w:cs="Times New Roman" w:hint="eastAsia"/>
          <w:sz w:val="28"/>
          <w:szCs w:val="28"/>
        </w:rPr>
        <w:t>：郑南宁</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大会副主席</w:t>
      </w:r>
      <w:r w:rsidRPr="007F1E3B">
        <w:rPr>
          <w:rFonts w:ascii="仿宋" w:eastAsia="仿宋" w:hAnsi="仿宋" w:cs="Times New Roman" w:hint="eastAsia"/>
          <w:sz w:val="28"/>
          <w:szCs w:val="28"/>
        </w:rPr>
        <w:t>：柴天佑、熊有伦、马伟明、姜德生、桂卫华、丁烈云、孔建益</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lastRenderedPageBreak/>
        <w:t>程序委员会主席</w:t>
      </w:r>
      <w:r w:rsidRPr="007F1E3B">
        <w:rPr>
          <w:rFonts w:ascii="仿宋" w:eastAsia="仿宋" w:hAnsi="仿宋" w:cs="Times New Roman" w:hint="eastAsia"/>
          <w:sz w:val="28"/>
          <w:szCs w:val="28"/>
        </w:rPr>
        <w:t>：王飞跃、陈杰</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程序委员会副主席</w:t>
      </w:r>
      <w:r w:rsidRPr="007F1E3B">
        <w:rPr>
          <w:rFonts w:ascii="仿宋" w:eastAsia="仿宋" w:hAnsi="仿宋" w:cs="Times New Roman" w:hint="eastAsia"/>
          <w:sz w:val="28"/>
          <w:szCs w:val="28"/>
        </w:rPr>
        <w:t>：张剑武、张纪峰、杨孟飞、于海斌、李少远、周东华、王红卫、关治洪、边少锋、陈俊龙 </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组织委员会主席</w:t>
      </w:r>
      <w:r w:rsidRPr="007F1E3B">
        <w:rPr>
          <w:rFonts w:ascii="仿宋" w:eastAsia="仿宋" w:hAnsi="仿宋" w:cs="Times New Roman" w:hint="eastAsia"/>
          <w:sz w:val="28"/>
          <w:szCs w:val="28"/>
        </w:rPr>
        <w:t>：丁烈云</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组织委员会常务副主席</w:t>
      </w:r>
      <w:r w:rsidRPr="007F1E3B">
        <w:rPr>
          <w:rFonts w:ascii="仿宋" w:eastAsia="仿宋" w:hAnsi="仿宋" w:cs="Times New Roman" w:hint="eastAsia"/>
          <w:sz w:val="28"/>
          <w:szCs w:val="28"/>
        </w:rPr>
        <w:t>：曹治国</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组织委员会副主席</w:t>
      </w:r>
      <w:r w:rsidRPr="007F1E3B">
        <w:rPr>
          <w:rFonts w:ascii="仿宋" w:eastAsia="仿宋" w:hAnsi="仿宋" w:cs="Times New Roman" w:hint="eastAsia"/>
          <w:sz w:val="28"/>
          <w:szCs w:val="28"/>
        </w:rPr>
        <w:t>：张耀、王永骥、夏立、吴怀宇、陈伟</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大会秘书长</w:t>
      </w:r>
      <w:r w:rsidRPr="007F1E3B">
        <w:rPr>
          <w:rFonts w:ascii="仿宋" w:eastAsia="仿宋" w:hAnsi="仿宋" w:cs="Times New Roman" w:hint="eastAsia"/>
          <w:sz w:val="28"/>
          <w:szCs w:val="28"/>
        </w:rPr>
        <w:t>：沈轶、孙长银</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大会常务副秘书长</w:t>
      </w:r>
      <w:r w:rsidRPr="007F1E3B">
        <w:rPr>
          <w:rFonts w:ascii="仿宋" w:eastAsia="仿宋" w:hAnsi="仿宋" w:cs="Times New Roman" w:hint="eastAsia"/>
          <w:sz w:val="28"/>
          <w:szCs w:val="28"/>
        </w:rPr>
        <w:t>：曾志刚、张楠</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大会副秘书长</w:t>
      </w:r>
      <w:r w:rsidRPr="007F1E3B">
        <w:rPr>
          <w:rFonts w:ascii="仿宋" w:eastAsia="仿宋" w:hAnsi="仿宋" w:cs="Times New Roman" w:hint="eastAsia"/>
          <w:sz w:val="28"/>
          <w:szCs w:val="28"/>
        </w:rPr>
        <w:t>：沈安文、王燕舞、桑农、苏义鑫、王斌、卜乐平、钱同惠、刘文中、李曦</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出版委员会主席</w:t>
      </w:r>
      <w:r w:rsidRPr="007F1E3B">
        <w:rPr>
          <w:rFonts w:ascii="仿宋" w:eastAsia="仿宋" w:hAnsi="仿宋" w:cs="Times New Roman" w:hint="eastAsia"/>
          <w:sz w:val="28"/>
          <w:szCs w:val="28"/>
        </w:rPr>
        <w:t>：潘林强、陈龙</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宣传委员会主席</w:t>
      </w:r>
      <w:r w:rsidRPr="007F1E3B">
        <w:rPr>
          <w:rFonts w:ascii="仿宋" w:eastAsia="仿宋" w:hAnsi="仿宋" w:cs="Times New Roman" w:hint="eastAsia"/>
          <w:sz w:val="28"/>
          <w:szCs w:val="28"/>
        </w:rPr>
        <w:t>：汪峰、孔姝</w:t>
      </w:r>
    </w:p>
    <w:p w:rsidR="007F1E3B" w:rsidRPr="007F1E3B" w:rsidRDefault="007F1E3B" w:rsidP="00AF029B">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财务委员会主席</w:t>
      </w:r>
      <w:r w:rsidRPr="007F1E3B">
        <w:rPr>
          <w:rFonts w:ascii="仿宋" w:eastAsia="仿宋" w:hAnsi="仿宋" w:cs="Times New Roman" w:hint="eastAsia"/>
          <w:sz w:val="28"/>
          <w:szCs w:val="28"/>
        </w:rPr>
        <w:t>：朱平</w:t>
      </w:r>
    </w:p>
    <w:p w:rsidR="00C6182F" w:rsidRPr="00FE73E0" w:rsidRDefault="007F1E3B" w:rsidP="00C6182F">
      <w:pPr>
        <w:spacing w:line="500" w:lineRule="exact"/>
        <w:ind w:firstLineChars="200" w:firstLine="562"/>
        <w:rPr>
          <w:rFonts w:ascii="仿宋" w:eastAsia="仿宋" w:hAnsi="仿宋" w:cs="Times New Roman"/>
          <w:sz w:val="28"/>
          <w:szCs w:val="28"/>
        </w:rPr>
      </w:pPr>
      <w:r w:rsidRPr="00AF029B">
        <w:rPr>
          <w:rFonts w:ascii="仿宋" w:eastAsia="仿宋" w:hAnsi="仿宋" w:cs="Times New Roman" w:hint="eastAsia"/>
          <w:b/>
          <w:sz w:val="28"/>
          <w:szCs w:val="28"/>
        </w:rPr>
        <w:t>大会秘书处</w:t>
      </w:r>
      <w:r w:rsidRPr="007F1E3B">
        <w:rPr>
          <w:rFonts w:ascii="仿宋" w:eastAsia="仿宋" w:hAnsi="仿宋" w:cs="Times New Roman" w:hint="eastAsia"/>
          <w:sz w:val="28"/>
          <w:szCs w:val="28"/>
        </w:rPr>
        <w:t>：张发雄、赵丽秋、宋之凤、石志新、张惠兰、徐金榜、张朴、祁超、马杰、钟胜、王坛、赵学亮</w:t>
      </w:r>
    </w:p>
    <w:p w:rsidR="002B44A0" w:rsidRPr="00AF029B" w:rsidRDefault="007F1E3B" w:rsidP="002B44A0">
      <w:pPr>
        <w:pStyle w:val="2"/>
        <w:rPr>
          <w:rFonts w:ascii="仿宋" w:eastAsia="仿宋" w:hAnsi="仿宋"/>
          <w:szCs w:val="28"/>
        </w:rPr>
      </w:pPr>
      <w:r w:rsidRPr="00AF029B">
        <w:rPr>
          <w:rFonts w:ascii="仿宋" w:eastAsia="仿宋" w:hAnsi="仿宋" w:hint="eastAsia"/>
          <w:szCs w:val="28"/>
        </w:rPr>
        <w:t>三、大会专题</w:t>
      </w:r>
    </w:p>
    <w:p w:rsidR="007F1E3B" w:rsidRDefault="007F1E3B" w:rsidP="007F1E3B">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根据大会程序委员会安排，本次大会将设立</w:t>
      </w:r>
      <w:r w:rsidR="00187098">
        <w:rPr>
          <w:rFonts w:ascii="仿宋" w:eastAsia="仿宋" w:hAnsi="仿宋" w:cs="Times New Roman" w:hint="eastAsia"/>
          <w:sz w:val="28"/>
          <w:szCs w:val="28"/>
        </w:rPr>
        <w:t>15个专题、23个征文领域、</w:t>
      </w:r>
      <w:r w:rsidR="00E86882">
        <w:rPr>
          <w:rFonts w:ascii="仿宋" w:eastAsia="仿宋" w:hAnsi="仿宋" w:cs="Times New Roman" w:hint="eastAsia"/>
          <w:sz w:val="28"/>
          <w:szCs w:val="28"/>
        </w:rPr>
        <w:t>4个</w:t>
      </w:r>
      <w:r w:rsidR="00187098">
        <w:rPr>
          <w:rFonts w:ascii="仿宋" w:eastAsia="仿宋" w:hAnsi="仿宋" w:cs="Times New Roman" w:hint="eastAsia"/>
          <w:sz w:val="28"/>
          <w:szCs w:val="28"/>
        </w:rPr>
        <w:t>特别论坛</w:t>
      </w:r>
      <w:r w:rsidR="00E86882">
        <w:rPr>
          <w:rFonts w:ascii="仿宋" w:eastAsia="仿宋" w:hAnsi="仿宋" w:cs="Times New Roman" w:hint="eastAsia"/>
          <w:sz w:val="28"/>
          <w:szCs w:val="28"/>
        </w:rPr>
        <w:t>。</w:t>
      </w:r>
      <w:r w:rsidR="00E86882" w:rsidRPr="00E86882">
        <w:rPr>
          <w:rFonts w:ascii="仿宋" w:eastAsia="仿宋" w:hAnsi="仿宋" w:cs="Times New Roman" w:hint="eastAsia"/>
          <w:sz w:val="28"/>
          <w:szCs w:val="28"/>
        </w:rPr>
        <w:t>热忱欢迎全国各高等院校、科研院所和企事业单位中从事自动化理论与技术研究的科技工作者前来参加本次大会。</w:t>
      </w:r>
    </w:p>
    <w:p w:rsidR="00187098" w:rsidRPr="00AF029B" w:rsidRDefault="00187098" w:rsidP="00AF029B">
      <w:pPr>
        <w:spacing w:line="500" w:lineRule="exact"/>
        <w:ind w:firstLineChars="200" w:firstLine="562"/>
        <w:rPr>
          <w:rFonts w:ascii="仿宋" w:eastAsia="仿宋" w:hAnsi="仿宋" w:cs="Times New Roman"/>
          <w:b/>
          <w:sz w:val="28"/>
          <w:szCs w:val="28"/>
        </w:rPr>
      </w:pPr>
      <w:r w:rsidRPr="00AF029B">
        <w:rPr>
          <w:rFonts w:ascii="仿宋" w:eastAsia="仿宋" w:hAnsi="仿宋" w:cs="Times New Roman" w:hint="eastAsia"/>
          <w:b/>
          <w:sz w:val="28"/>
          <w:szCs w:val="28"/>
        </w:rPr>
        <w:t>大会专题：</w:t>
      </w:r>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专题1：大数据与自动化</w:t>
      </w:r>
      <w:r w:rsidR="00781EF1">
        <w:rPr>
          <w:rFonts w:ascii="仿宋" w:eastAsia="仿宋" w:hAnsi="仿宋" w:cs="Times New Roman" w:hint="eastAsia"/>
          <w:sz w:val="28"/>
          <w:szCs w:val="28"/>
        </w:rPr>
        <w:t>（专题主席：</w:t>
      </w:r>
      <w:r w:rsidR="00781EF1" w:rsidRPr="00FE73E0">
        <w:rPr>
          <w:rFonts w:ascii="仿宋" w:eastAsia="仿宋" w:hAnsi="仿宋" w:cs="Times New Roman"/>
          <w:sz w:val="28"/>
          <w:szCs w:val="28"/>
        </w:rPr>
        <w:t>桂卫华，王成红，叶荫宇，王宏</w:t>
      </w:r>
      <w:r w:rsidR="00781EF1" w:rsidRPr="00FE73E0">
        <w:rPr>
          <w:rFonts w:ascii="仿宋" w:eastAsia="仿宋" w:hAnsi="仿宋" w:cs="Times New Roman" w:hint="eastAsia"/>
          <w:sz w:val="28"/>
          <w:szCs w:val="28"/>
        </w:rPr>
        <w:t>，专题</w:t>
      </w:r>
      <w:r w:rsidR="00781EF1">
        <w:rPr>
          <w:rFonts w:ascii="仿宋" w:eastAsia="仿宋" w:hAnsi="仿宋" w:cs="Times New Roman" w:hint="eastAsia"/>
          <w:sz w:val="28"/>
          <w:szCs w:val="28"/>
        </w:rPr>
        <w:t>）</w:t>
      </w:r>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专题2：机器人与智能装备</w:t>
      </w:r>
      <w:hyperlink r:id="rId8"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丁汉，王越超，王耀南，黄心汉)</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专题3：新能源与智能电网</w:t>
      </w:r>
      <w:hyperlink r:id="rId9"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程时杰，苏宏业，张承</w:t>
        </w:r>
        <w:r w:rsidR="00781EF1" w:rsidRPr="00781EF1">
          <w:rPr>
            <w:rFonts w:ascii="仿宋" w:eastAsia="仿宋" w:hAnsi="仿宋" w:cs="Times New Roman"/>
            <w:sz w:val="28"/>
            <w:szCs w:val="28"/>
          </w:rPr>
          <w:lastRenderedPageBreak/>
          <w:t>慧，陈虹</w:t>
        </w:r>
        <w:r w:rsidR="00781EF1" w:rsidRPr="00781EF1">
          <w:rPr>
            <w:rFonts w:ascii="仿宋" w:eastAsia="仿宋" w:hAnsi="仿宋" w:cs="Times New Roman" w:hint="eastAsia"/>
            <w:sz w:val="28"/>
            <w:szCs w:val="28"/>
          </w:rPr>
          <w:t>）</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专题4：智能感知与控制</w:t>
      </w:r>
      <w:hyperlink r:id="rId10"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孙长银、任伟，何海波、侯增广）</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专题5：计算智能与认知</w:t>
      </w:r>
      <w:hyperlink r:id="rId11"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王钧，烟淦，冯刚，刘德荣）</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专题6：无人系统自主控制</w:t>
      </w:r>
      <w:hyperlink r:id="rId12"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段广仁，辛景民，潘泉，王永骥）</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专题7：机器学习与计算机视觉</w:t>
      </w:r>
      <w:hyperlink r:id="rId13"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刘成林，李学龙，周杰，杨健）</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专题8：网络群集与协调控制</w:t>
      </w:r>
      <w:hyperlink r:id="rId14"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张纪峰，汪小帆，汪秉宏，关治洪）</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专题9：控制系统运行安全性</w:t>
      </w:r>
      <w:hyperlink r:id="rId15"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周东华，张化光，胡昌华，方华京）</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专题10：生物信息与医学图像处理</w:t>
      </w:r>
      <w:hyperlink r:id="rId16"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胡德文，李远清，许进，潘林强）</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专题11：复杂系统优化与控制</w:t>
      </w:r>
      <w:hyperlink r:id="rId17"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陈杰，钱峰，刘允刚，段志生）</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专题12：CPS与智能制造</w:t>
      </w:r>
      <w:hyperlink r:id="rId18"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王飞跃，李涵雄，于海斌，管晓宏）</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专题13：物联网与云计算</w:t>
      </w:r>
      <w:hyperlink r:id="rId19"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狄增如，关新平，王红卫，金海）</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专题14：运动体控制的理论、方法与应用</w:t>
      </w:r>
      <w:hyperlink r:id="rId20"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胡军、解永春，史忠科, 黄显林）</w:t>
        </w:r>
      </w:hyperlink>
    </w:p>
    <w:p w:rsidR="00187098" w:rsidRPr="00187098" w:rsidRDefault="00187098" w:rsidP="00FE73E0">
      <w:pPr>
        <w:spacing w:line="500" w:lineRule="exact"/>
        <w:ind w:firstLineChars="200" w:firstLine="560"/>
        <w:rPr>
          <w:rFonts w:ascii="仿宋" w:eastAsia="仿宋" w:hAnsi="仿宋" w:cs="Times New Roman"/>
          <w:sz w:val="28"/>
          <w:szCs w:val="28"/>
        </w:rPr>
      </w:pPr>
      <w:r w:rsidRPr="00187098">
        <w:rPr>
          <w:rFonts w:ascii="仿宋" w:eastAsia="仿宋" w:hAnsi="仿宋" w:cs="Times New Roman" w:hint="eastAsia"/>
          <w:sz w:val="28"/>
          <w:szCs w:val="28"/>
        </w:rPr>
        <w:t>专题15：运动平台控制和综合操控</w:t>
      </w:r>
      <w:hyperlink r:id="rId21" w:history="1">
        <w:r w:rsidR="00781EF1" w:rsidRPr="00781EF1">
          <w:rPr>
            <w:rFonts w:ascii="仿宋" w:eastAsia="仿宋" w:hAnsi="仿宋" w:cs="Times New Roman"/>
            <w:sz w:val="28"/>
            <w:szCs w:val="28"/>
          </w:rPr>
          <w:t>（</w:t>
        </w:r>
        <w:r w:rsidR="00781EF1" w:rsidRPr="00781EF1">
          <w:rPr>
            <w:rFonts w:ascii="仿宋" w:eastAsia="仿宋" w:hAnsi="仿宋" w:cs="Times New Roman" w:hint="eastAsia"/>
            <w:sz w:val="28"/>
            <w:szCs w:val="28"/>
          </w:rPr>
          <w:t>专题主席：</w:t>
        </w:r>
        <w:r w:rsidR="00781EF1" w:rsidRPr="00781EF1">
          <w:rPr>
            <w:rFonts w:ascii="仿宋" w:eastAsia="仿宋" w:hAnsi="仿宋" w:cs="Times New Roman"/>
            <w:sz w:val="28"/>
            <w:szCs w:val="28"/>
          </w:rPr>
          <w:t>马伟明，甘明刚）</w:t>
        </w:r>
      </w:hyperlink>
    </w:p>
    <w:p w:rsidR="00187098" w:rsidRPr="00FE73E0" w:rsidRDefault="00FE73E0" w:rsidP="00FE73E0">
      <w:pPr>
        <w:spacing w:line="500" w:lineRule="exact"/>
        <w:ind w:firstLineChars="200" w:firstLine="562"/>
        <w:rPr>
          <w:rFonts w:ascii="仿宋" w:eastAsia="仿宋" w:hAnsi="仿宋" w:cs="Times New Roman"/>
          <w:b/>
          <w:sz w:val="28"/>
          <w:szCs w:val="28"/>
        </w:rPr>
      </w:pPr>
      <w:r w:rsidRPr="00FE73E0">
        <w:rPr>
          <w:rFonts w:ascii="仿宋" w:eastAsia="仿宋" w:hAnsi="仿宋" w:cs="Times New Roman" w:hint="eastAsia"/>
          <w:b/>
          <w:sz w:val="28"/>
          <w:szCs w:val="28"/>
        </w:rPr>
        <w:t>特别论坛</w:t>
      </w:r>
    </w:p>
    <w:p w:rsidR="00FE73E0" w:rsidRPr="00FE73E0" w:rsidRDefault="00E86882" w:rsidP="00FE73E0">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论坛1：</w:t>
      </w:r>
      <w:r w:rsidR="00FE73E0" w:rsidRPr="00FE73E0">
        <w:rPr>
          <w:rFonts w:ascii="仿宋" w:eastAsia="仿宋" w:hAnsi="仿宋" w:cs="Times New Roman" w:hint="eastAsia"/>
          <w:sz w:val="28"/>
          <w:szCs w:val="28"/>
        </w:rPr>
        <w:t>楚天论坛</w:t>
      </w:r>
    </w:p>
    <w:p w:rsidR="00FE73E0" w:rsidRPr="00FE73E0" w:rsidRDefault="00E86882" w:rsidP="00FE73E0">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lastRenderedPageBreak/>
        <w:t>论坛2：</w:t>
      </w:r>
      <w:r w:rsidR="00FE73E0" w:rsidRPr="00FE73E0">
        <w:rPr>
          <w:rFonts w:ascii="仿宋" w:eastAsia="仿宋" w:hAnsi="仿宋" w:cs="Times New Roman" w:hint="eastAsia"/>
          <w:sz w:val="28"/>
          <w:szCs w:val="28"/>
        </w:rPr>
        <w:t>自动化领域女科技工作者论坛</w:t>
      </w:r>
    </w:p>
    <w:p w:rsidR="00FE73E0" w:rsidRPr="00FE73E0" w:rsidRDefault="00E86882" w:rsidP="00FE73E0">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论坛3：</w:t>
      </w:r>
      <w:r w:rsidR="00FE73E0" w:rsidRPr="00FE73E0">
        <w:rPr>
          <w:rFonts w:ascii="仿宋" w:eastAsia="仿宋" w:hAnsi="仿宋" w:cs="Times New Roman" w:hint="eastAsia"/>
          <w:sz w:val="28"/>
          <w:szCs w:val="28"/>
        </w:rPr>
        <w:t>工业</w:t>
      </w:r>
      <w:r w:rsidR="00C74974">
        <w:rPr>
          <w:rFonts w:ascii="仿宋" w:eastAsia="仿宋" w:hAnsi="仿宋" w:cs="Times New Roman" w:hint="eastAsia"/>
          <w:sz w:val="28"/>
          <w:szCs w:val="28"/>
        </w:rPr>
        <w:t>自动化产业</w:t>
      </w:r>
      <w:r w:rsidR="00FE73E0" w:rsidRPr="00FE73E0">
        <w:rPr>
          <w:rFonts w:ascii="仿宋" w:eastAsia="仿宋" w:hAnsi="仿宋" w:cs="Times New Roman" w:hint="eastAsia"/>
          <w:sz w:val="28"/>
          <w:szCs w:val="28"/>
        </w:rPr>
        <w:t>高峰论坛</w:t>
      </w:r>
    </w:p>
    <w:p w:rsidR="00C6182F" w:rsidRDefault="00E86882" w:rsidP="00C6182F">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论坛4：</w:t>
      </w:r>
      <w:r w:rsidR="00FE73E0" w:rsidRPr="00FE73E0">
        <w:rPr>
          <w:rFonts w:ascii="仿宋" w:eastAsia="仿宋" w:hAnsi="仿宋" w:cs="Times New Roman" w:hint="eastAsia"/>
          <w:sz w:val="28"/>
          <w:szCs w:val="28"/>
        </w:rPr>
        <w:t>青年论坛</w:t>
      </w:r>
    </w:p>
    <w:p w:rsidR="00072504" w:rsidRDefault="00072504" w:rsidP="00072504">
      <w:pPr>
        <w:pStyle w:val="2"/>
        <w:rPr>
          <w:rFonts w:ascii="仿宋" w:eastAsia="仿宋" w:hAnsi="仿宋"/>
          <w:szCs w:val="28"/>
        </w:rPr>
      </w:pPr>
      <w:r w:rsidRPr="00E86882">
        <w:rPr>
          <w:rFonts w:ascii="仿宋" w:eastAsia="仿宋" w:hAnsi="仿宋" w:hint="eastAsia"/>
          <w:szCs w:val="28"/>
        </w:rPr>
        <w:t>四、</w:t>
      </w:r>
      <w:r>
        <w:rPr>
          <w:rFonts w:ascii="仿宋" w:eastAsia="仿宋" w:hAnsi="仿宋" w:hint="eastAsia"/>
          <w:szCs w:val="28"/>
        </w:rPr>
        <w:t>大会报告</w:t>
      </w:r>
    </w:p>
    <w:tbl>
      <w:tblPr>
        <w:tblW w:w="6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AFAFA"/>
        <w:tblCellMar>
          <w:left w:w="0" w:type="dxa"/>
          <w:right w:w="0" w:type="dxa"/>
        </w:tblCellMar>
        <w:tblLook w:val="04A0"/>
      </w:tblPr>
      <w:tblGrid>
        <w:gridCol w:w="993"/>
        <w:gridCol w:w="4406"/>
        <w:gridCol w:w="1230"/>
      </w:tblGrid>
      <w:tr w:rsidR="0021000C" w:rsidRPr="00C74974" w:rsidTr="00162D07">
        <w:trPr>
          <w:jc w:val="center"/>
        </w:trPr>
        <w:tc>
          <w:tcPr>
            <w:tcW w:w="993" w:type="dxa"/>
            <w:shd w:val="clear" w:color="auto" w:fill="auto"/>
            <w:tcMar>
              <w:top w:w="0" w:type="dxa"/>
              <w:left w:w="108" w:type="dxa"/>
              <w:bottom w:w="0" w:type="dxa"/>
              <w:right w:w="108" w:type="dxa"/>
            </w:tcMar>
            <w:vAlign w:val="center"/>
            <w:hideMark/>
          </w:tcPr>
          <w:p w:rsidR="0021000C" w:rsidRPr="00C74974" w:rsidRDefault="0021000C" w:rsidP="00162D07">
            <w:pPr>
              <w:widowControl/>
              <w:spacing w:line="270" w:lineRule="atLeast"/>
              <w:jc w:val="center"/>
              <w:rPr>
                <w:rFonts w:ascii="宋体" w:eastAsia="宋体" w:hAnsi="宋体" w:cs="宋体"/>
                <w:b/>
                <w:kern w:val="0"/>
                <w:sz w:val="24"/>
                <w:szCs w:val="24"/>
              </w:rPr>
            </w:pPr>
            <w:r w:rsidRPr="00C74974">
              <w:rPr>
                <w:rFonts w:ascii="Palatino Linotype" w:eastAsia="宋体" w:hAnsi="Palatino Linotype" w:cs="宋体"/>
                <w:b/>
                <w:bCs/>
                <w:kern w:val="0"/>
                <w:sz w:val="24"/>
                <w:szCs w:val="24"/>
                <w:lang w:val="fr-FR"/>
              </w:rPr>
              <w:t>序</w:t>
            </w:r>
            <w:r w:rsidRPr="00C74974">
              <w:rPr>
                <w:rFonts w:ascii="宋体" w:eastAsia="宋体" w:hAnsi="宋体" w:cs="宋体" w:hint="eastAsia"/>
                <w:b/>
                <w:bCs/>
                <w:kern w:val="0"/>
                <w:sz w:val="24"/>
                <w:szCs w:val="24"/>
                <w:lang w:val="fr-FR"/>
              </w:rPr>
              <w:t> </w:t>
            </w:r>
            <w:r w:rsidRPr="00C74974">
              <w:rPr>
                <w:rFonts w:ascii="Palatino Linotype" w:eastAsia="宋体" w:hAnsi="Palatino Linotype" w:cs="宋体"/>
                <w:b/>
                <w:bCs/>
                <w:kern w:val="0"/>
                <w:sz w:val="24"/>
                <w:szCs w:val="24"/>
                <w:lang w:val="fr-FR"/>
              </w:rPr>
              <w:t>号</w:t>
            </w:r>
          </w:p>
        </w:tc>
        <w:tc>
          <w:tcPr>
            <w:tcW w:w="4406" w:type="dxa"/>
            <w:shd w:val="clear" w:color="auto" w:fill="auto"/>
            <w:tcMar>
              <w:top w:w="0" w:type="dxa"/>
              <w:left w:w="108" w:type="dxa"/>
              <w:bottom w:w="0" w:type="dxa"/>
              <w:right w:w="108" w:type="dxa"/>
            </w:tcMar>
            <w:vAlign w:val="center"/>
            <w:hideMark/>
          </w:tcPr>
          <w:p w:rsidR="0021000C" w:rsidRPr="00C74974" w:rsidRDefault="0021000C" w:rsidP="00162D07">
            <w:pPr>
              <w:widowControl/>
              <w:spacing w:line="270" w:lineRule="atLeast"/>
              <w:jc w:val="center"/>
              <w:rPr>
                <w:rFonts w:ascii="宋体" w:eastAsia="宋体" w:hAnsi="宋体" w:cs="宋体"/>
                <w:b/>
                <w:kern w:val="0"/>
                <w:sz w:val="24"/>
                <w:szCs w:val="24"/>
              </w:rPr>
            </w:pPr>
            <w:r w:rsidRPr="00C74974">
              <w:rPr>
                <w:rFonts w:ascii="Palatino Linotype" w:eastAsia="宋体" w:hAnsi="Palatino Linotype" w:cs="宋体"/>
                <w:b/>
                <w:bCs/>
                <w:kern w:val="0"/>
                <w:sz w:val="24"/>
                <w:szCs w:val="24"/>
                <w:lang w:val="fr-FR"/>
              </w:rPr>
              <w:t>单位</w:t>
            </w:r>
            <w:r w:rsidRPr="00C74974">
              <w:rPr>
                <w:rFonts w:ascii="Palatino Linotype" w:eastAsia="宋体" w:hAnsi="Palatino Linotype" w:cs="宋体"/>
                <w:b/>
                <w:bCs/>
                <w:kern w:val="0"/>
                <w:sz w:val="24"/>
                <w:szCs w:val="24"/>
                <w:lang w:val="fr-FR"/>
              </w:rPr>
              <w:t>/</w:t>
            </w:r>
            <w:r w:rsidRPr="00C74974">
              <w:rPr>
                <w:rFonts w:ascii="Palatino Linotype" w:eastAsia="宋体" w:hAnsi="Palatino Linotype" w:cs="宋体"/>
                <w:b/>
                <w:bCs/>
                <w:kern w:val="0"/>
                <w:sz w:val="24"/>
                <w:szCs w:val="24"/>
                <w:lang w:val="fr-FR"/>
              </w:rPr>
              <w:t>职务</w:t>
            </w:r>
          </w:p>
        </w:tc>
        <w:tc>
          <w:tcPr>
            <w:tcW w:w="1230" w:type="dxa"/>
            <w:shd w:val="clear" w:color="auto" w:fill="auto"/>
            <w:tcMar>
              <w:top w:w="0" w:type="dxa"/>
              <w:left w:w="108" w:type="dxa"/>
              <w:bottom w:w="0" w:type="dxa"/>
              <w:right w:w="108" w:type="dxa"/>
            </w:tcMar>
            <w:vAlign w:val="center"/>
            <w:hideMark/>
          </w:tcPr>
          <w:p w:rsidR="0021000C" w:rsidRPr="00C74974" w:rsidRDefault="0021000C" w:rsidP="00162D07">
            <w:pPr>
              <w:widowControl/>
              <w:spacing w:line="270" w:lineRule="atLeast"/>
              <w:jc w:val="center"/>
              <w:rPr>
                <w:rFonts w:ascii="宋体" w:eastAsia="宋体" w:hAnsi="宋体" w:cs="宋体"/>
                <w:b/>
                <w:kern w:val="0"/>
                <w:sz w:val="24"/>
                <w:szCs w:val="24"/>
              </w:rPr>
            </w:pPr>
            <w:r w:rsidRPr="00C74974">
              <w:rPr>
                <w:rFonts w:ascii="Palatino Linotype" w:eastAsia="宋体" w:hAnsi="Palatino Linotype" w:cs="宋体"/>
                <w:b/>
                <w:bCs/>
                <w:kern w:val="0"/>
                <w:sz w:val="24"/>
                <w:szCs w:val="24"/>
                <w:lang w:val="fr-FR"/>
              </w:rPr>
              <w:t>姓名</w:t>
            </w:r>
          </w:p>
        </w:tc>
      </w:tr>
      <w:tr w:rsidR="0021000C" w:rsidRPr="0021000C" w:rsidTr="00162D07">
        <w:trPr>
          <w:jc w:val="center"/>
        </w:trPr>
        <w:tc>
          <w:tcPr>
            <w:tcW w:w="993" w:type="dxa"/>
            <w:shd w:val="clear" w:color="auto" w:fill="auto"/>
            <w:tcMar>
              <w:top w:w="0" w:type="dxa"/>
              <w:left w:w="108" w:type="dxa"/>
              <w:bottom w:w="0" w:type="dxa"/>
              <w:right w:w="108" w:type="dxa"/>
            </w:tcMar>
            <w:vAlign w:val="center"/>
            <w:hideMark/>
          </w:tcPr>
          <w:p w:rsidR="0021000C" w:rsidRPr="0021000C" w:rsidRDefault="0021000C" w:rsidP="00C74974">
            <w:pPr>
              <w:spacing w:line="500" w:lineRule="exact"/>
              <w:ind w:firstLineChars="200" w:firstLine="560"/>
              <w:rPr>
                <w:rFonts w:ascii="仿宋" w:eastAsia="仿宋" w:hAnsi="仿宋" w:cs="Times New Roman"/>
                <w:sz w:val="28"/>
                <w:szCs w:val="28"/>
              </w:rPr>
            </w:pPr>
            <w:r w:rsidRPr="0021000C">
              <w:rPr>
                <w:rFonts w:ascii="仿宋" w:eastAsia="仿宋" w:hAnsi="仿宋" w:cs="Times New Roman"/>
                <w:sz w:val="28"/>
                <w:szCs w:val="28"/>
              </w:rPr>
              <w:t>1</w:t>
            </w:r>
          </w:p>
        </w:tc>
        <w:tc>
          <w:tcPr>
            <w:tcW w:w="4406" w:type="dxa"/>
            <w:shd w:val="clear" w:color="auto" w:fill="auto"/>
            <w:tcMar>
              <w:top w:w="0" w:type="dxa"/>
              <w:left w:w="108" w:type="dxa"/>
              <w:bottom w:w="0" w:type="dxa"/>
              <w:right w:w="108" w:type="dxa"/>
            </w:tcMar>
            <w:vAlign w:val="center"/>
            <w:hideMark/>
          </w:tcPr>
          <w:p w:rsidR="0021000C" w:rsidRPr="0021000C" w:rsidRDefault="0021000C" w:rsidP="00162D07">
            <w:pPr>
              <w:spacing w:line="500" w:lineRule="exact"/>
              <w:ind w:firstLineChars="200" w:firstLine="560"/>
              <w:jc w:val="center"/>
              <w:rPr>
                <w:rFonts w:ascii="仿宋" w:eastAsia="仿宋" w:hAnsi="仿宋" w:cs="Times New Roman"/>
                <w:sz w:val="28"/>
                <w:szCs w:val="28"/>
              </w:rPr>
            </w:pPr>
            <w:r w:rsidRPr="0021000C">
              <w:rPr>
                <w:rFonts w:ascii="仿宋" w:eastAsia="仿宋" w:hAnsi="仿宋" w:cs="Times New Roman" w:hint="eastAsia"/>
                <w:sz w:val="28"/>
                <w:szCs w:val="28"/>
              </w:rPr>
              <w:t>浙江大学</w:t>
            </w:r>
            <w:r w:rsidRPr="0021000C">
              <w:rPr>
                <w:rFonts w:ascii="仿宋" w:eastAsia="仿宋" w:hAnsi="仿宋" w:cs="Times New Roman"/>
                <w:sz w:val="28"/>
                <w:szCs w:val="28"/>
              </w:rPr>
              <w:t>\</w:t>
            </w:r>
            <w:r w:rsidRPr="00162D07">
              <w:rPr>
                <w:rFonts w:ascii="仿宋" w:eastAsia="仿宋" w:hAnsi="仿宋" w:cs="Times New Roman" w:hint="eastAsia"/>
                <w:sz w:val="28"/>
                <w:szCs w:val="28"/>
              </w:rPr>
              <w:t>院士</w:t>
            </w:r>
          </w:p>
        </w:tc>
        <w:tc>
          <w:tcPr>
            <w:tcW w:w="1230" w:type="dxa"/>
            <w:shd w:val="clear" w:color="auto" w:fill="auto"/>
            <w:tcMar>
              <w:top w:w="0" w:type="dxa"/>
              <w:left w:w="108" w:type="dxa"/>
              <w:bottom w:w="0" w:type="dxa"/>
              <w:right w:w="108" w:type="dxa"/>
            </w:tcMar>
            <w:vAlign w:val="center"/>
            <w:hideMark/>
          </w:tcPr>
          <w:p w:rsidR="0021000C" w:rsidRPr="0021000C" w:rsidRDefault="0021000C" w:rsidP="00162D07">
            <w:pPr>
              <w:spacing w:line="500" w:lineRule="exact"/>
              <w:jc w:val="center"/>
              <w:rPr>
                <w:rFonts w:ascii="仿宋" w:eastAsia="仿宋" w:hAnsi="仿宋" w:cs="Times New Roman"/>
                <w:sz w:val="28"/>
                <w:szCs w:val="28"/>
              </w:rPr>
            </w:pPr>
            <w:r w:rsidRPr="00162D07">
              <w:rPr>
                <w:rFonts w:ascii="仿宋" w:eastAsia="仿宋" w:hAnsi="仿宋" w:cs="Times New Roman" w:hint="eastAsia"/>
                <w:sz w:val="28"/>
                <w:szCs w:val="28"/>
              </w:rPr>
              <w:t>孙优贤</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C74974">
            <w:pPr>
              <w:spacing w:line="500" w:lineRule="exact"/>
              <w:ind w:firstLineChars="200" w:firstLine="560"/>
              <w:rPr>
                <w:rFonts w:ascii="仿宋" w:eastAsia="仿宋" w:hAnsi="仿宋" w:cs="Times New Roman"/>
                <w:sz w:val="28"/>
                <w:szCs w:val="28"/>
              </w:rPr>
            </w:pPr>
            <w:r w:rsidRPr="0021000C">
              <w:rPr>
                <w:rFonts w:ascii="仿宋" w:eastAsia="仿宋" w:hAnsi="仿宋" w:cs="Times New Roman"/>
                <w:sz w:val="28"/>
                <w:szCs w:val="28"/>
              </w:rPr>
              <w:t>2</w:t>
            </w:r>
          </w:p>
        </w:tc>
        <w:tc>
          <w:tcPr>
            <w:tcW w:w="4406" w:type="dxa"/>
            <w:shd w:val="clear" w:color="auto" w:fill="auto"/>
            <w:tcMar>
              <w:top w:w="0" w:type="dxa"/>
              <w:left w:w="108" w:type="dxa"/>
              <w:bottom w:w="0" w:type="dxa"/>
              <w:right w:w="108" w:type="dxa"/>
            </w:tcMar>
            <w:vAlign w:val="center"/>
            <w:hideMark/>
          </w:tcPr>
          <w:p w:rsidR="00094585" w:rsidRPr="0021000C" w:rsidRDefault="00094585" w:rsidP="00FB0BD3">
            <w:pPr>
              <w:spacing w:line="500" w:lineRule="exact"/>
              <w:ind w:firstLineChars="200" w:firstLine="560"/>
              <w:jc w:val="center"/>
              <w:rPr>
                <w:rFonts w:ascii="仿宋" w:eastAsia="仿宋" w:hAnsi="仿宋" w:cs="Times New Roman"/>
                <w:sz w:val="28"/>
                <w:szCs w:val="28"/>
              </w:rPr>
            </w:pPr>
            <w:r w:rsidRPr="0021000C">
              <w:rPr>
                <w:rFonts w:ascii="仿宋" w:eastAsia="仿宋" w:hAnsi="仿宋" w:cs="Times New Roman" w:hint="eastAsia"/>
                <w:sz w:val="28"/>
                <w:szCs w:val="28"/>
              </w:rPr>
              <w:t>中国航天科技集团公司</w:t>
            </w:r>
            <w:r w:rsidRPr="0021000C">
              <w:rPr>
                <w:rFonts w:ascii="仿宋" w:eastAsia="仿宋" w:hAnsi="仿宋" w:cs="Times New Roman"/>
                <w:sz w:val="28"/>
                <w:szCs w:val="28"/>
              </w:rPr>
              <w:t>\</w:t>
            </w:r>
            <w:r w:rsidRPr="00162D07">
              <w:rPr>
                <w:rFonts w:ascii="仿宋" w:eastAsia="仿宋" w:hAnsi="仿宋" w:cs="Times New Roman" w:hint="eastAsia"/>
                <w:sz w:val="28"/>
                <w:szCs w:val="28"/>
              </w:rPr>
              <w:t>院士</w:t>
            </w:r>
          </w:p>
        </w:tc>
        <w:tc>
          <w:tcPr>
            <w:tcW w:w="1230" w:type="dxa"/>
            <w:shd w:val="clear" w:color="auto" w:fill="auto"/>
            <w:tcMar>
              <w:top w:w="0" w:type="dxa"/>
              <w:left w:w="108" w:type="dxa"/>
              <w:bottom w:w="0" w:type="dxa"/>
              <w:right w:w="108" w:type="dxa"/>
            </w:tcMar>
            <w:vAlign w:val="center"/>
            <w:hideMark/>
          </w:tcPr>
          <w:p w:rsidR="00094585" w:rsidRPr="0021000C" w:rsidRDefault="00094585" w:rsidP="00FB0BD3">
            <w:pPr>
              <w:spacing w:line="500" w:lineRule="exact"/>
              <w:jc w:val="center"/>
              <w:rPr>
                <w:rFonts w:ascii="仿宋" w:eastAsia="仿宋" w:hAnsi="仿宋" w:cs="Times New Roman"/>
                <w:sz w:val="28"/>
                <w:szCs w:val="28"/>
              </w:rPr>
            </w:pPr>
            <w:r w:rsidRPr="00162D07">
              <w:rPr>
                <w:rFonts w:ascii="仿宋" w:eastAsia="仿宋" w:hAnsi="仿宋" w:cs="Times New Roman" w:hint="eastAsia"/>
                <w:sz w:val="28"/>
                <w:szCs w:val="28"/>
              </w:rPr>
              <w:t>吴宏鑫</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C74974">
            <w:pPr>
              <w:spacing w:line="500" w:lineRule="exact"/>
              <w:ind w:firstLineChars="200" w:firstLine="560"/>
              <w:rPr>
                <w:rFonts w:ascii="仿宋" w:eastAsia="仿宋" w:hAnsi="仿宋" w:cs="Times New Roman"/>
                <w:sz w:val="28"/>
                <w:szCs w:val="28"/>
              </w:rPr>
            </w:pPr>
            <w:r w:rsidRPr="0021000C">
              <w:rPr>
                <w:rFonts w:ascii="仿宋" w:eastAsia="仿宋" w:hAnsi="仿宋" w:cs="Times New Roman" w:hint="eastAsia"/>
                <w:sz w:val="28"/>
                <w:szCs w:val="28"/>
              </w:rPr>
              <w:t>3</w:t>
            </w:r>
          </w:p>
        </w:tc>
        <w:tc>
          <w:tcPr>
            <w:tcW w:w="4406" w:type="dxa"/>
            <w:shd w:val="clear" w:color="auto" w:fill="auto"/>
            <w:tcMar>
              <w:top w:w="0" w:type="dxa"/>
              <w:left w:w="108" w:type="dxa"/>
              <w:bottom w:w="0" w:type="dxa"/>
              <w:right w:w="108" w:type="dxa"/>
            </w:tcMar>
            <w:vAlign w:val="center"/>
            <w:hideMark/>
          </w:tcPr>
          <w:p w:rsidR="00094585" w:rsidRPr="0021000C" w:rsidRDefault="00094585" w:rsidP="00FB0BD3">
            <w:pPr>
              <w:spacing w:line="500" w:lineRule="exact"/>
              <w:ind w:firstLineChars="200" w:firstLine="560"/>
              <w:jc w:val="center"/>
              <w:rPr>
                <w:rFonts w:ascii="仿宋" w:eastAsia="仿宋" w:hAnsi="仿宋" w:cs="Times New Roman"/>
                <w:sz w:val="28"/>
                <w:szCs w:val="28"/>
              </w:rPr>
            </w:pPr>
            <w:r w:rsidRPr="00162D07">
              <w:rPr>
                <w:rFonts w:ascii="仿宋" w:eastAsia="仿宋" w:hAnsi="仿宋" w:cs="Times New Roman" w:hint="eastAsia"/>
                <w:sz w:val="28"/>
                <w:szCs w:val="28"/>
              </w:rPr>
              <w:t>西安交通大学</w:t>
            </w:r>
            <w:r w:rsidRPr="0021000C">
              <w:rPr>
                <w:rFonts w:ascii="仿宋" w:eastAsia="仿宋" w:hAnsi="仿宋" w:cs="Times New Roman"/>
                <w:sz w:val="28"/>
                <w:szCs w:val="28"/>
              </w:rPr>
              <w:t>\</w:t>
            </w:r>
            <w:r w:rsidRPr="00162D07">
              <w:rPr>
                <w:rFonts w:ascii="仿宋" w:eastAsia="仿宋" w:hAnsi="仿宋" w:cs="Times New Roman" w:hint="eastAsia"/>
                <w:sz w:val="28"/>
                <w:szCs w:val="28"/>
              </w:rPr>
              <w:t>院士</w:t>
            </w:r>
          </w:p>
        </w:tc>
        <w:tc>
          <w:tcPr>
            <w:tcW w:w="1230" w:type="dxa"/>
            <w:shd w:val="clear" w:color="auto" w:fill="auto"/>
            <w:tcMar>
              <w:top w:w="0" w:type="dxa"/>
              <w:left w:w="108" w:type="dxa"/>
              <w:bottom w:w="0" w:type="dxa"/>
              <w:right w:w="108" w:type="dxa"/>
            </w:tcMar>
            <w:vAlign w:val="center"/>
            <w:hideMark/>
          </w:tcPr>
          <w:p w:rsidR="00094585" w:rsidRPr="0021000C" w:rsidRDefault="00094585" w:rsidP="00FB0BD3">
            <w:pPr>
              <w:spacing w:line="500" w:lineRule="exact"/>
              <w:jc w:val="center"/>
              <w:rPr>
                <w:rFonts w:ascii="仿宋" w:eastAsia="仿宋" w:hAnsi="仿宋" w:cs="Times New Roman"/>
                <w:sz w:val="28"/>
                <w:szCs w:val="28"/>
              </w:rPr>
            </w:pPr>
            <w:r w:rsidRPr="00162D07">
              <w:rPr>
                <w:rFonts w:ascii="仿宋" w:eastAsia="仿宋" w:hAnsi="仿宋" w:cs="Times New Roman" w:hint="eastAsia"/>
                <w:sz w:val="28"/>
                <w:szCs w:val="28"/>
              </w:rPr>
              <w:t>郑南宁</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C74974">
            <w:pPr>
              <w:spacing w:line="500" w:lineRule="exact"/>
              <w:ind w:firstLineChars="200" w:firstLine="560"/>
              <w:rPr>
                <w:rFonts w:ascii="仿宋" w:eastAsia="仿宋" w:hAnsi="仿宋" w:cs="Times New Roman"/>
                <w:sz w:val="28"/>
                <w:szCs w:val="28"/>
              </w:rPr>
            </w:pPr>
            <w:r w:rsidRPr="0021000C">
              <w:rPr>
                <w:rFonts w:ascii="仿宋" w:eastAsia="仿宋" w:hAnsi="仿宋" w:cs="Times New Roman" w:hint="eastAsia"/>
                <w:sz w:val="28"/>
                <w:szCs w:val="28"/>
              </w:rPr>
              <w:t>4</w:t>
            </w:r>
          </w:p>
        </w:tc>
        <w:tc>
          <w:tcPr>
            <w:tcW w:w="4406"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ind w:firstLineChars="200" w:firstLine="560"/>
              <w:jc w:val="center"/>
              <w:rPr>
                <w:rFonts w:ascii="仿宋" w:eastAsia="仿宋" w:hAnsi="仿宋" w:cs="Times New Roman"/>
                <w:sz w:val="28"/>
                <w:szCs w:val="28"/>
              </w:rPr>
            </w:pPr>
            <w:r>
              <w:rPr>
                <w:rFonts w:ascii="仿宋" w:eastAsia="仿宋" w:hAnsi="仿宋" w:cs="Times New Roman" w:hint="eastAsia"/>
                <w:sz w:val="28"/>
                <w:szCs w:val="28"/>
              </w:rPr>
              <w:t>东北大学</w:t>
            </w:r>
            <w:r w:rsidRPr="0021000C">
              <w:rPr>
                <w:rFonts w:ascii="仿宋" w:eastAsia="仿宋" w:hAnsi="仿宋" w:cs="Times New Roman"/>
                <w:sz w:val="28"/>
                <w:szCs w:val="28"/>
              </w:rPr>
              <w:t>\</w:t>
            </w:r>
            <w:r w:rsidRPr="00162D07">
              <w:rPr>
                <w:rFonts w:ascii="仿宋" w:eastAsia="仿宋" w:hAnsi="仿宋" w:cs="Times New Roman" w:hint="eastAsia"/>
                <w:sz w:val="28"/>
                <w:szCs w:val="28"/>
              </w:rPr>
              <w:t>院士</w:t>
            </w:r>
          </w:p>
        </w:tc>
        <w:tc>
          <w:tcPr>
            <w:tcW w:w="1230"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jc w:val="center"/>
              <w:rPr>
                <w:rFonts w:ascii="仿宋" w:eastAsia="仿宋" w:hAnsi="仿宋" w:cs="Times New Roman"/>
                <w:sz w:val="28"/>
                <w:szCs w:val="28"/>
              </w:rPr>
            </w:pPr>
            <w:r>
              <w:rPr>
                <w:rFonts w:ascii="仿宋" w:eastAsia="仿宋" w:hAnsi="仿宋" w:cs="Times New Roman" w:hint="eastAsia"/>
                <w:sz w:val="28"/>
                <w:szCs w:val="28"/>
              </w:rPr>
              <w:t>柴天佑</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5A7668">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w:t>
            </w:r>
          </w:p>
        </w:tc>
        <w:tc>
          <w:tcPr>
            <w:tcW w:w="4406" w:type="dxa"/>
            <w:shd w:val="clear" w:color="auto" w:fill="auto"/>
            <w:tcMar>
              <w:top w:w="0" w:type="dxa"/>
              <w:left w:w="108" w:type="dxa"/>
              <w:bottom w:w="0" w:type="dxa"/>
              <w:right w:w="108" w:type="dxa"/>
            </w:tcMar>
            <w:vAlign w:val="center"/>
            <w:hideMark/>
          </w:tcPr>
          <w:p w:rsidR="00094585" w:rsidRPr="0021000C" w:rsidRDefault="00094585" w:rsidP="00FB0BD3">
            <w:pPr>
              <w:spacing w:line="500" w:lineRule="exact"/>
              <w:ind w:firstLineChars="200" w:firstLine="560"/>
              <w:jc w:val="center"/>
              <w:rPr>
                <w:rFonts w:ascii="仿宋" w:eastAsia="仿宋" w:hAnsi="仿宋" w:cs="Times New Roman"/>
                <w:sz w:val="28"/>
                <w:szCs w:val="28"/>
              </w:rPr>
            </w:pPr>
            <w:r w:rsidRPr="0021000C">
              <w:rPr>
                <w:rFonts w:ascii="仿宋" w:eastAsia="仿宋" w:hAnsi="仿宋" w:cs="Times New Roman" w:hint="eastAsia"/>
                <w:sz w:val="28"/>
                <w:szCs w:val="28"/>
              </w:rPr>
              <w:t>中国航天科技集团公司\</w:t>
            </w:r>
            <w:r w:rsidRPr="00162D07">
              <w:rPr>
                <w:rFonts w:ascii="仿宋" w:eastAsia="仿宋" w:hAnsi="仿宋" w:cs="Times New Roman" w:hint="eastAsia"/>
                <w:sz w:val="28"/>
                <w:szCs w:val="28"/>
              </w:rPr>
              <w:t>院士</w:t>
            </w:r>
          </w:p>
        </w:tc>
        <w:tc>
          <w:tcPr>
            <w:tcW w:w="1230" w:type="dxa"/>
            <w:shd w:val="clear" w:color="auto" w:fill="auto"/>
            <w:tcMar>
              <w:top w:w="0" w:type="dxa"/>
              <w:left w:w="108" w:type="dxa"/>
              <w:bottom w:w="0" w:type="dxa"/>
              <w:right w:w="108" w:type="dxa"/>
            </w:tcMar>
            <w:vAlign w:val="center"/>
            <w:hideMark/>
          </w:tcPr>
          <w:p w:rsidR="00094585" w:rsidRPr="0021000C" w:rsidRDefault="00094585" w:rsidP="00FB0BD3">
            <w:pPr>
              <w:spacing w:line="500" w:lineRule="exact"/>
              <w:jc w:val="center"/>
              <w:rPr>
                <w:rFonts w:ascii="仿宋" w:eastAsia="仿宋" w:hAnsi="仿宋" w:cs="Times New Roman"/>
                <w:sz w:val="28"/>
                <w:szCs w:val="28"/>
              </w:rPr>
            </w:pPr>
            <w:r w:rsidRPr="00162D07">
              <w:rPr>
                <w:rFonts w:ascii="仿宋" w:eastAsia="仿宋" w:hAnsi="仿宋" w:cs="Times New Roman" w:hint="eastAsia"/>
                <w:sz w:val="28"/>
                <w:szCs w:val="28"/>
              </w:rPr>
              <w:t>包为民</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C74974">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6</w:t>
            </w:r>
          </w:p>
        </w:tc>
        <w:tc>
          <w:tcPr>
            <w:tcW w:w="4406"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ind w:firstLineChars="200" w:firstLine="560"/>
              <w:jc w:val="center"/>
              <w:rPr>
                <w:rFonts w:ascii="仿宋" w:eastAsia="仿宋" w:hAnsi="仿宋" w:cs="Times New Roman"/>
                <w:sz w:val="28"/>
                <w:szCs w:val="28"/>
              </w:rPr>
            </w:pPr>
            <w:r w:rsidRPr="0021000C">
              <w:rPr>
                <w:rFonts w:ascii="仿宋" w:eastAsia="仿宋" w:hAnsi="仿宋" w:cs="Times New Roman" w:hint="eastAsia"/>
                <w:sz w:val="28"/>
                <w:szCs w:val="28"/>
              </w:rPr>
              <w:t>西安交通大学</w:t>
            </w:r>
            <w:r w:rsidRPr="0021000C">
              <w:rPr>
                <w:rFonts w:ascii="仿宋" w:eastAsia="仿宋" w:hAnsi="仿宋" w:cs="Times New Roman"/>
                <w:sz w:val="28"/>
                <w:szCs w:val="28"/>
              </w:rPr>
              <w:t>\</w:t>
            </w:r>
            <w:r w:rsidRPr="00162D07">
              <w:rPr>
                <w:rFonts w:ascii="仿宋" w:eastAsia="仿宋" w:hAnsi="仿宋" w:cs="Times New Roman" w:hint="eastAsia"/>
                <w:sz w:val="28"/>
                <w:szCs w:val="28"/>
              </w:rPr>
              <w:t>院士</w:t>
            </w:r>
          </w:p>
        </w:tc>
        <w:tc>
          <w:tcPr>
            <w:tcW w:w="1230"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jc w:val="center"/>
              <w:rPr>
                <w:rFonts w:ascii="仿宋" w:eastAsia="仿宋" w:hAnsi="仿宋" w:cs="Times New Roman"/>
                <w:sz w:val="28"/>
                <w:szCs w:val="28"/>
              </w:rPr>
            </w:pPr>
            <w:r w:rsidRPr="00162D07">
              <w:rPr>
                <w:rFonts w:ascii="仿宋" w:eastAsia="仿宋" w:hAnsi="仿宋" w:cs="Times New Roman" w:hint="eastAsia"/>
                <w:sz w:val="28"/>
                <w:szCs w:val="28"/>
              </w:rPr>
              <w:t>徐宗本</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C74974">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7</w:t>
            </w:r>
          </w:p>
        </w:tc>
        <w:tc>
          <w:tcPr>
            <w:tcW w:w="4406"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ind w:firstLineChars="200" w:firstLine="560"/>
              <w:jc w:val="center"/>
              <w:rPr>
                <w:rFonts w:ascii="仿宋" w:eastAsia="仿宋" w:hAnsi="仿宋" w:cs="Times New Roman"/>
                <w:sz w:val="28"/>
                <w:szCs w:val="28"/>
              </w:rPr>
            </w:pPr>
            <w:r w:rsidRPr="00162D07">
              <w:rPr>
                <w:rFonts w:ascii="仿宋" w:eastAsia="仿宋" w:hAnsi="仿宋" w:cs="Times New Roman" w:hint="eastAsia"/>
                <w:sz w:val="28"/>
                <w:szCs w:val="28"/>
              </w:rPr>
              <w:t>华中科技大学</w:t>
            </w:r>
            <w:r w:rsidRPr="0021000C">
              <w:rPr>
                <w:rFonts w:ascii="仿宋" w:eastAsia="仿宋" w:hAnsi="仿宋" w:cs="Times New Roman"/>
                <w:sz w:val="28"/>
                <w:szCs w:val="28"/>
              </w:rPr>
              <w:t>\</w:t>
            </w:r>
            <w:r w:rsidRPr="00162D07">
              <w:rPr>
                <w:rFonts w:ascii="仿宋" w:eastAsia="仿宋" w:hAnsi="仿宋" w:cs="Times New Roman" w:hint="eastAsia"/>
                <w:sz w:val="28"/>
                <w:szCs w:val="28"/>
              </w:rPr>
              <w:t>院士</w:t>
            </w:r>
          </w:p>
        </w:tc>
        <w:tc>
          <w:tcPr>
            <w:tcW w:w="1230"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jc w:val="center"/>
              <w:rPr>
                <w:rFonts w:ascii="仿宋" w:eastAsia="仿宋" w:hAnsi="仿宋" w:cs="Times New Roman"/>
                <w:sz w:val="28"/>
                <w:szCs w:val="28"/>
              </w:rPr>
            </w:pPr>
            <w:r w:rsidRPr="00162D07">
              <w:rPr>
                <w:rFonts w:ascii="仿宋" w:eastAsia="仿宋" w:hAnsi="仿宋" w:cs="Times New Roman" w:hint="eastAsia"/>
                <w:sz w:val="28"/>
                <w:szCs w:val="28"/>
              </w:rPr>
              <w:t>丁汉</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C74974">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8</w:t>
            </w:r>
          </w:p>
        </w:tc>
        <w:tc>
          <w:tcPr>
            <w:tcW w:w="4406"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ind w:firstLineChars="200" w:firstLine="560"/>
              <w:jc w:val="center"/>
              <w:rPr>
                <w:rFonts w:ascii="仿宋" w:eastAsia="仿宋" w:hAnsi="仿宋" w:cs="Times New Roman"/>
                <w:sz w:val="28"/>
                <w:szCs w:val="28"/>
              </w:rPr>
            </w:pPr>
            <w:r w:rsidRPr="00162D07">
              <w:rPr>
                <w:rFonts w:ascii="仿宋" w:eastAsia="仿宋" w:hAnsi="仿宋" w:cs="Times New Roman" w:hint="eastAsia"/>
                <w:sz w:val="28"/>
                <w:szCs w:val="28"/>
              </w:rPr>
              <w:t>美国斯坦福大学</w:t>
            </w:r>
            <w:r w:rsidRPr="0021000C">
              <w:rPr>
                <w:rFonts w:ascii="仿宋" w:eastAsia="仿宋" w:hAnsi="仿宋" w:cs="Times New Roman"/>
                <w:sz w:val="28"/>
                <w:szCs w:val="28"/>
              </w:rPr>
              <w:t>\</w:t>
            </w:r>
            <w:r w:rsidRPr="0021000C">
              <w:rPr>
                <w:rFonts w:ascii="仿宋" w:eastAsia="仿宋" w:hAnsi="仿宋" w:cs="Times New Roman" w:hint="eastAsia"/>
                <w:sz w:val="28"/>
                <w:szCs w:val="28"/>
              </w:rPr>
              <w:t>教授</w:t>
            </w:r>
          </w:p>
        </w:tc>
        <w:tc>
          <w:tcPr>
            <w:tcW w:w="1230"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jc w:val="center"/>
              <w:rPr>
                <w:rFonts w:ascii="仿宋" w:eastAsia="仿宋" w:hAnsi="仿宋" w:cs="Times New Roman"/>
                <w:sz w:val="28"/>
                <w:szCs w:val="28"/>
              </w:rPr>
            </w:pPr>
            <w:r w:rsidRPr="0021000C">
              <w:rPr>
                <w:rFonts w:ascii="仿宋" w:eastAsia="仿宋" w:hAnsi="仿宋" w:cs="Times New Roman" w:hint="eastAsia"/>
                <w:sz w:val="28"/>
                <w:szCs w:val="28"/>
              </w:rPr>
              <w:t>叶荫宇</w:t>
            </w:r>
          </w:p>
        </w:tc>
      </w:tr>
      <w:tr w:rsidR="00094585" w:rsidRPr="0021000C" w:rsidTr="00162D07">
        <w:trPr>
          <w:jc w:val="center"/>
        </w:trPr>
        <w:tc>
          <w:tcPr>
            <w:tcW w:w="993" w:type="dxa"/>
            <w:shd w:val="clear" w:color="auto" w:fill="auto"/>
            <w:tcMar>
              <w:top w:w="0" w:type="dxa"/>
              <w:left w:w="108" w:type="dxa"/>
              <w:bottom w:w="0" w:type="dxa"/>
              <w:right w:w="108" w:type="dxa"/>
            </w:tcMar>
            <w:vAlign w:val="center"/>
            <w:hideMark/>
          </w:tcPr>
          <w:p w:rsidR="00094585" w:rsidRPr="0021000C" w:rsidRDefault="00094585" w:rsidP="00C74974">
            <w:pPr>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9</w:t>
            </w:r>
          </w:p>
        </w:tc>
        <w:tc>
          <w:tcPr>
            <w:tcW w:w="4406"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ind w:firstLineChars="200" w:firstLine="560"/>
              <w:jc w:val="center"/>
              <w:rPr>
                <w:rFonts w:ascii="仿宋" w:eastAsia="仿宋" w:hAnsi="仿宋" w:cs="Times New Roman"/>
                <w:sz w:val="28"/>
                <w:szCs w:val="28"/>
              </w:rPr>
            </w:pPr>
            <w:r w:rsidRPr="0021000C">
              <w:rPr>
                <w:rFonts w:ascii="仿宋" w:eastAsia="仿宋" w:hAnsi="仿宋" w:cs="Times New Roman" w:hint="eastAsia"/>
                <w:sz w:val="28"/>
                <w:szCs w:val="28"/>
              </w:rPr>
              <w:t>南非比勒陀尼亚大学\教授</w:t>
            </w:r>
          </w:p>
        </w:tc>
        <w:tc>
          <w:tcPr>
            <w:tcW w:w="1230" w:type="dxa"/>
            <w:shd w:val="clear" w:color="auto" w:fill="auto"/>
            <w:tcMar>
              <w:top w:w="0" w:type="dxa"/>
              <w:left w:w="108" w:type="dxa"/>
              <w:bottom w:w="0" w:type="dxa"/>
              <w:right w:w="108" w:type="dxa"/>
            </w:tcMar>
            <w:vAlign w:val="center"/>
            <w:hideMark/>
          </w:tcPr>
          <w:p w:rsidR="00094585" w:rsidRPr="0021000C" w:rsidRDefault="00094585" w:rsidP="00162D07">
            <w:pPr>
              <w:spacing w:line="500" w:lineRule="exact"/>
              <w:jc w:val="center"/>
              <w:rPr>
                <w:rFonts w:ascii="仿宋" w:eastAsia="仿宋" w:hAnsi="仿宋" w:cs="Times New Roman"/>
                <w:sz w:val="28"/>
                <w:szCs w:val="28"/>
              </w:rPr>
            </w:pPr>
            <w:r w:rsidRPr="00162D07">
              <w:rPr>
                <w:rFonts w:ascii="仿宋" w:eastAsia="仿宋" w:hAnsi="仿宋" w:cs="Times New Roman" w:hint="eastAsia"/>
                <w:sz w:val="28"/>
                <w:szCs w:val="28"/>
              </w:rPr>
              <w:t>夏小华</w:t>
            </w:r>
          </w:p>
        </w:tc>
      </w:tr>
    </w:tbl>
    <w:p w:rsidR="0064706E" w:rsidRPr="00E86882" w:rsidRDefault="00162D07" w:rsidP="0064706E">
      <w:pPr>
        <w:pStyle w:val="2"/>
        <w:rPr>
          <w:rFonts w:ascii="仿宋" w:eastAsia="仿宋" w:hAnsi="仿宋"/>
          <w:szCs w:val="28"/>
        </w:rPr>
      </w:pPr>
      <w:r>
        <w:rPr>
          <w:rFonts w:ascii="仿宋" w:eastAsia="仿宋" w:hAnsi="仿宋" w:hint="eastAsia"/>
          <w:szCs w:val="28"/>
        </w:rPr>
        <w:t>五</w:t>
      </w:r>
      <w:r w:rsidR="00941021" w:rsidRPr="00E86882">
        <w:rPr>
          <w:rFonts w:ascii="仿宋" w:eastAsia="仿宋" w:hAnsi="仿宋" w:hint="eastAsia"/>
          <w:szCs w:val="28"/>
        </w:rPr>
        <w:t>、</w:t>
      </w:r>
      <w:r w:rsidR="00450FA9">
        <w:rPr>
          <w:rFonts w:ascii="仿宋" w:eastAsia="仿宋" w:hAnsi="仿宋" w:hint="eastAsia"/>
          <w:szCs w:val="28"/>
        </w:rPr>
        <w:t>会议</w:t>
      </w:r>
      <w:r w:rsidR="0064706E" w:rsidRPr="00E86882">
        <w:rPr>
          <w:rFonts w:ascii="仿宋" w:eastAsia="仿宋" w:hAnsi="仿宋" w:hint="eastAsia"/>
          <w:szCs w:val="28"/>
        </w:rPr>
        <w:t>注册</w:t>
      </w:r>
    </w:p>
    <w:p w:rsidR="00450FA9" w:rsidRPr="00450FA9" w:rsidRDefault="00450FA9" w:rsidP="0064706E">
      <w:pPr>
        <w:spacing w:line="500" w:lineRule="exact"/>
        <w:jc w:val="left"/>
        <w:rPr>
          <w:rFonts w:ascii="仿宋" w:eastAsia="仿宋" w:hAnsi="仿宋"/>
          <w:b/>
          <w:sz w:val="28"/>
          <w:szCs w:val="28"/>
        </w:rPr>
      </w:pPr>
      <w:r w:rsidRPr="00450FA9">
        <w:rPr>
          <w:rFonts w:ascii="仿宋" w:eastAsia="仿宋" w:hAnsi="仿宋" w:hint="eastAsia"/>
          <w:b/>
          <w:sz w:val="28"/>
          <w:szCs w:val="28"/>
        </w:rPr>
        <w:t>（一）</w:t>
      </w:r>
      <w:r>
        <w:rPr>
          <w:rFonts w:ascii="仿宋" w:eastAsia="仿宋" w:hAnsi="仿宋" w:hint="eastAsia"/>
          <w:b/>
          <w:sz w:val="28"/>
          <w:szCs w:val="28"/>
        </w:rPr>
        <w:t>、</w:t>
      </w:r>
      <w:r w:rsidRPr="00450FA9">
        <w:rPr>
          <w:rFonts w:ascii="仿宋" w:eastAsia="仿宋" w:hAnsi="仿宋" w:hint="eastAsia"/>
          <w:b/>
          <w:sz w:val="28"/>
          <w:szCs w:val="28"/>
        </w:rPr>
        <w:t>注册类型</w:t>
      </w:r>
    </w:p>
    <w:p w:rsidR="0064706E" w:rsidRPr="0064706E" w:rsidRDefault="0064706E" w:rsidP="00CE52E3">
      <w:pPr>
        <w:spacing w:line="500" w:lineRule="exact"/>
        <w:jc w:val="left"/>
        <w:rPr>
          <w:rFonts w:ascii="仿宋" w:eastAsia="仿宋" w:hAnsi="仿宋"/>
          <w:sz w:val="28"/>
          <w:szCs w:val="28"/>
        </w:rPr>
      </w:pPr>
      <w:r w:rsidRPr="00CE52E3">
        <w:rPr>
          <w:rFonts w:ascii="仿宋" w:eastAsia="仿宋" w:hAnsi="仿宋"/>
          <w:sz w:val="28"/>
          <w:szCs w:val="28"/>
        </w:rPr>
        <w:t>优惠注册截止日期：2015年10月</w:t>
      </w:r>
      <w:r w:rsidR="00C74974" w:rsidRPr="00CE52E3">
        <w:rPr>
          <w:rFonts w:ascii="仿宋" w:eastAsia="仿宋" w:hAnsi="仿宋" w:hint="eastAsia"/>
          <w:sz w:val="28"/>
          <w:szCs w:val="28"/>
        </w:rPr>
        <w:t>30</w:t>
      </w:r>
      <w:r w:rsidRPr="00CE52E3">
        <w:rPr>
          <w:rFonts w:ascii="仿宋" w:eastAsia="仿宋" w:hAnsi="仿宋"/>
          <w:sz w:val="28"/>
          <w:szCs w:val="28"/>
        </w:rPr>
        <w:t>日</w:t>
      </w:r>
    </w:p>
    <w:tbl>
      <w:tblPr>
        <w:tblW w:w="8393" w:type="dxa"/>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2"/>
        <w:gridCol w:w="1418"/>
        <w:gridCol w:w="1886"/>
        <w:gridCol w:w="1701"/>
        <w:gridCol w:w="1686"/>
      </w:tblGrid>
      <w:tr w:rsidR="0064706E" w:rsidRPr="00522AA9" w:rsidTr="0064706E">
        <w:trPr>
          <w:jc w:val="center"/>
        </w:trPr>
        <w:tc>
          <w:tcPr>
            <w:tcW w:w="1702" w:type="dxa"/>
            <w:vAlign w:val="center"/>
          </w:tcPr>
          <w:p w:rsidR="0064706E" w:rsidRPr="00522AA9" w:rsidRDefault="0064706E" w:rsidP="00781EF1">
            <w:pPr>
              <w:spacing w:line="500" w:lineRule="exact"/>
              <w:jc w:val="center"/>
              <w:rPr>
                <w:rFonts w:ascii="仿宋" w:eastAsia="仿宋" w:hAnsi="仿宋"/>
                <w:b/>
                <w:sz w:val="28"/>
                <w:szCs w:val="28"/>
              </w:rPr>
            </w:pPr>
            <w:r w:rsidRPr="00522AA9">
              <w:rPr>
                <w:rFonts w:ascii="仿宋" w:eastAsia="仿宋" w:hAnsi="仿宋" w:hint="eastAsia"/>
                <w:b/>
                <w:sz w:val="28"/>
                <w:szCs w:val="28"/>
              </w:rPr>
              <w:t>注册类别</w:t>
            </w:r>
          </w:p>
        </w:tc>
        <w:tc>
          <w:tcPr>
            <w:tcW w:w="1418" w:type="dxa"/>
            <w:vAlign w:val="center"/>
          </w:tcPr>
          <w:p w:rsidR="0064706E" w:rsidRPr="00522AA9" w:rsidRDefault="0064706E" w:rsidP="00781EF1">
            <w:pPr>
              <w:spacing w:line="500" w:lineRule="exact"/>
              <w:jc w:val="center"/>
              <w:rPr>
                <w:rFonts w:ascii="仿宋" w:eastAsia="仿宋" w:hAnsi="仿宋"/>
                <w:b/>
                <w:sz w:val="28"/>
                <w:szCs w:val="28"/>
              </w:rPr>
            </w:pPr>
            <w:r>
              <w:rPr>
                <w:rFonts w:ascii="仿宋" w:eastAsia="仿宋" w:hAnsi="仿宋" w:hint="eastAsia"/>
                <w:b/>
                <w:sz w:val="28"/>
                <w:szCs w:val="28"/>
              </w:rPr>
              <w:t>优惠注册</w:t>
            </w:r>
          </w:p>
        </w:tc>
        <w:tc>
          <w:tcPr>
            <w:tcW w:w="1886" w:type="dxa"/>
            <w:vAlign w:val="center"/>
          </w:tcPr>
          <w:p w:rsidR="0064706E" w:rsidRPr="00522AA9" w:rsidRDefault="0064706E" w:rsidP="00781EF1">
            <w:pPr>
              <w:spacing w:line="500" w:lineRule="exact"/>
              <w:jc w:val="center"/>
              <w:rPr>
                <w:rFonts w:ascii="仿宋" w:eastAsia="仿宋" w:hAnsi="仿宋"/>
                <w:b/>
                <w:sz w:val="28"/>
                <w:szCs w:val="28"/>
              </w:rPr>
            </w:pPr>
            <w:r>
              <w:rPr>
                <w:rFonts w:ascii="仿宋" w:eastAsia="仿宋" w:hAnsi="仿宋" w:hint="eastAsia"/>
                <w:b/>
                <w:sz w:val="28"/>
                <w:szCs w:val="28"/>
              </w:rPr>
              <w:t>现场注册</w:t>
            </w:r>
          </w:p>
        </w:tc>
        <w:tc>
          <w:tcPr>
            <w:tcW w:w="1701" w:type="dxa"/>
            <w:vAlign w:val="center"/>
          </w:tcPr>
          <w:p w:rsidR="0064706E" w:rsidRPr="00522AA9" w:rsidRDefault="0064706E" w:rsidP="00781EF1">
            <w:pPr>
              <w:spacing w:line="500" w:lineRule="exact"/>
              <w:jc w:val="center"/>
              <w:rPr>
                <w:rFonts w:ascii="仿宋" w:eastAsia="仿宋" w:hAnsi="仿宋"/>
                <w:b/>
                <w:sz w:val="28"/>
                <w:szCs w:val="28"/>
              </w:rPr>
            </w:pPr>
            <w:r>
              <w:rPr>
                <w:rFonts w:ascii="仿宋" w:eastAsia="仿宋" w:hAnsi="仿宋" w:hint="eastAsia"/>
                <w:b/>
                <w:sz w:val="28"/>
                <w:szCs w:val="28"/>
              </w:rPr>
              <w:t>光盘</w:t>
            </w:r>
          </w:p>
        </w:tc>
        <w:tc>
          <w:tcPr>
            <w:tcW w:w="1686" w:type="dxa"/>
            <w:vAlign w:val="center"/>
          </w:tcPr>
          <w:p w:rsidR="0064706E" w:rsidRPr="00522AA9" w:rsidRDefault="0064706E" w:rsidP="00781EF1">
            <w:pPr>
              <w:spacing w:line="500" w:lineRule="exact"/>
              <w:jc w:val="center"/>
              <w:rPr>
                <w:rFonts w:ascii="仿宋" w:eastAsia="仿宋" w:hAnsi="仿宋"/>
                <w:b/>
                <w:sz w:val="28"/>
                <w:szCs w:val="28"/>
              </w:rPr>
            </w:pPr>
            <w:r>
              <w:rPr>
                <w:rFonts w:ascii="仿宋" w:eastAsia="仿宋" w:hAnsi="仿宋" w:hint="eastAsia"/>
                <w:b/>
                <w:sz w:val="28"/>
                <w:szCs w:val="28"/>
              </w:rPr>
              <w:t>午餐&amp;晚餐</w:t>
            </w:r>
          </w:p>
        </w:tc>
      </w:tr>
      <w:tr w:rsidR="0064706E" w:rsidRPr="008271FA" w:rsidTr="0064706E">
        <w:trPr>
          <w:jc w:val="center"/>
        </w:trPr>
        <w:tc>
          <w:tcPr>
            <w:tcW w:w="1702"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学会会员（有论文）</w:t>
            </w:r>
          </w:p>
        </w:tc>
        <w:tc>
          <w:tcPr>
            <w:tcW w:w="1418"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2000元</w:t>
            </w:r>
          </w:p>
        </w:tc>
        <w:tc>
          <w:tcPr>
            <w:tcW w:w="1886"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sz w:val="28"/>
                <w:szCs w:val="28"/>
              </w:rPr>
              <w:t>---</w:t>
            </w:r>
          </w:p>
        </w:tc>
        <w:tc>
          <w:tcPr>
            <w:tcW w:w="1701"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包含</w:t>
            </w:r>
          </w:p>
        </w:tc>
        <w:tc>
          <w:tcPr>
            <w:tcW w:w="1686"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包含</w:t>
            </w:r>
          </w:p>
        </w:tc>
      </w:tr>
      <w:tr w:rsidR="0064706E" w:rsidRPr="008271FA" w:rsidTr="0064706E">
        <w:trPr>
          <w:jc w:val="center"/>
        </w:trPr>
        <w:tc>
          <w:tcPr>
            <w:tcW w:w="1702"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非学会会员（有论文）</w:t>
            </w:r>
          </w:p>
        </w:tc>
        <w:tc>
          <w:tcPr>
            <w:tcW w:w="1418"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2200元</w:t>
            </w:r>
          </w:p>
        </w:tc>
        <w:tc>
          <w:tcPr>
            <w:tcW w:w="1886"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sz w:val="28"/>
                <w:szCs w:val="28"/>
              </w:rPr>
              <w:t>---</w:t>
            </w:r>
          </w:p>
        </w:tc>
        <w:tc>
          <w:tcPr>
            <w:tcW w:w="1701"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包含</w:t>
            </w:r>
          </w:p>
        </w:tc>
        <w:tc>
          <w:tcPr>
            <w:tcW w:w="1686"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包含</w:t>
            </w:r>
          </w:p>
        </w:tc>
      </w:tr>
      <w:tr w:rsidR="0064706E" w:rsidRPr="008271FA" w:rsidTr="0064706E">
        <w:trPr>
          <w:jc w:val="center"/>
        </w:trPr>
        <w:tc>
          <w:tcPr>
            <w:tcW w:w="1702"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其他人员（无论文）</w:t>
            </w:r>
          </w:p>
        </w:tc>
        <w:tc>
          <w:tcPr>
            <w:tcW w:w="1418"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1700元</w:t>
            </w:r>
          </w:p>
        </w:tc>
        <w:tc>
          <w:tcPr>
            <w:tcW w:w="1886"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2000元</w:t>
            </w:r>
          </w:p>
        </w:tc>
        <w:tc>
          <w:tcPr>
            <w:tcW w:w="1701"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包含</w:t>
            </w:r>
          </w:p>
        </w:tc>
        <w:tc>
          <w:tcPr>
            <w:tcW w:w="1686" w:type="dxa"/>
            <w:vAlign w:val="center"/>
          </w:tcPr>
          <w:p w:rsidR="0064706E" w:rsidRPr="008271FA" w:rsidRDefault="0064706E" w:rsidP="00781EF1">
            <w:pPr>
              <w:spacing w:line="500" w:lineRule="exact"/>
              <w:jc w:val="center"/>
              <w:rPr>
                <w:rFonts w:ascii="仿宋" w:eastAsia="仿宋" w:hAnsi="仿宋"/>
                <w:sz w:val="28"/>
                <w:szCs w:val="28"/>
              </w:rPr>
            </w:pPr>
            <w:r w:rsidRPr="008271FA">
              <w:rPr>
                <w:rFonts w:ascii="仿宋" w:eastAsia="仿宋" w:hAnsi="仿宋" w:hint="eastAsia"/>
                <w:sz w:val="28"/>
                <w:szCs w:val="28"/>
              </w:rPr>
              <w:t>包含</w:t>
            </w:r>
          </w:p>
        </w:tc>
      </w:tr>
    </w:tbl>
    <w:p w:rsidR="0064706E" w:rsidRPr="00E86882" w:rsidRDefault="0064706E" w:rsidP="0064706E">
      <w:pPr>
        <w:spacing w:line="378" w:lineRule="atLeast"/>
        <w:rPr>
          <w:rFonts w:ascii="仿宋" w:eastAsia="仿宋" w:hAnsi="仿宋" w:cs="Times New Roman"/>
          <w:b/>
          <w:sz w:val="28"/>
          <w:szCs w:val="28"/>
        </w:rPr>
      </w:pPr>
      <w:r w:rsidRPr="00E86882">
        <w:rPr>
          <w:rFonts w:ascii="仿宋" w:eastAsia="仿宋" w:hAnsi="仿宋" w:cs="Times New Roman"/>
          <w:b/>
          <w:sz w:val="28"/>
          <w:szCs w:val="28"/>
        </w:rPr>
        <w:lastRenderedPageBreak/>
        <w:t>【申请入会须知】</w:t>
      </w:r>
    </w:p>
    <w:p w:rsidR="0064706E" w:rsidRPr="00E86882" w:rsidRDefault="0064706E" w:rsidP="00450FA9">
      <w:pPr>
        <w:wordWrap w:val="0"/>
        <w:spacing w:line="378" w:lineRule="atLeast"/>
        <w:ind w:left="420"/>
        <w:rPr>
          <w:rFonts w:ascii="仿宋" w:eastAsia="仿宋" w:hAnsi="仿宋" w:cs="Times New Roman"/>
          <w:sz w:val="28"/>
          <w:szCs w:val="28"/>
        </w:rPr>
      </w:pPr>
      <w:r w:rsidRPr="00E86882">
        <w:rPr>
          <w:rFonts w:ascii="仿宋" w:eastAsia="仿宋" w:hAnsi="仿宋" w:cs="Times New Roman"/>
          <w:sz w:val="28"/>
          <w:szCs w:val="28"/>
        </w:rPr>
        <w:t>1、中国自动化学会个人会员收费标准为200元/年；</w:t>
      </w:r>
      <w:r w:rsidRPr="00E86882">
        <w:rPr>
          <w:rFonts w:ascii="仿宋" w:eastAsia="仿宋" w:hAnsi="仿宋" w:cs="Times New Roman"/>
          <w:sz w:val="28"/>
          <w:szCs w:val="28"/>
        </w:rPr>
        <w:br/>
        <w:t>2、若申请入会，请登陆</w:t>
      </w:r>
      <w:hyperlink r:id="rId22" w:history="1">
        <w:r w:rsidRPr="00E86882">
          <w:rPr>
            <w:rFonts w:ascii="仿宋" w:eastAsia="仿宋" w:hAnsi="仿宋" w:cs="Times New Roman"/>
            <w:sz w:val="28"/>
            <w:szCs w:val="28"/>
          </w:rPr>
          <w:t>http://www.caa.org.cn/index.php?me_id=70&amp;m_id=9</w:t>
        </w:r>
      </w:hyperlink>
      <w:r w:rsidRPr="00E86882">
        <w:rPr>
          <w:rFonts w:ascii="仿宋" w:eastAsia="仿宋" w:hAnsi="仿宋" w:cs="Times New Roman"/>
          <w:sz w:val="28"/>
          <w:szCs w:val="28"/>
        </w:rPr>
        <w:t>,在线提交会员申请；</w:t>
      </w:r>
      <w:r w:rsidRPr="00E86882">
        <w:rPr>
          <w:rFonts w:ascii="仿宋" w:eastAsia="仿宋" w:hAnsi="仿宋" w:cs="Times New Roman"/>
          <w:sz w:val="28"/>
          <w:szCs w:val="28"/>
        </w:rPr>
        <w:br/>
        <w:t>3、更多会员服务请详见</w:t>
      </w:r>
      <w:hyperlink r:id="rId23" w:history="1">
        <w:r w:rsidRPr="00E86882">
          <w:rPr>
            <w:rFonts w:ascii="仿宋" w:eastAsia="仿宋" w:hAnsi="仿宋" w:cs="Times New Roman"/>
            <w:sz w:val="28"/>
            <w:szCs w:val="28"/>
          </w:rPr>
          <w:t>http://www.caa.org.cn/index.php?me_id=69</w:t>
        </w:r>
      </w:hyperlink>
      <w:r w:rsidRPr="00E86882">
        <w:rPr>
          <w:rFonts w:ascii="仿宋" w:eastAsia="仿宋" w:hAnsi="仿宋" w:cs="Times New Roman"/>
          <w:sz w:val="28"/>
          <w:szCs w:val="28"/>
        </w:rPr>
        <w:t>。</w:t>
      </w:r>
    </w:p>
    <w:p w:rsidR="0064706E" w:rsidRPr="00450FA9" w:rsidRDefault="0064706E" w:rsidP="0064706E">
      <w:pPr>
        <w:spacing w:line="378" w:lineRule="atLeast"/>
        <w:rPr>
          <w:rFonts w:ascii="仿宋" w:eastAsia="仿宋" w:hAnsi="仿宋" w:cs="Times New Roman"/>
          <w:b/>
          <w:sz w:val="28"/>
          <w:szCs w:val="28"/>
        </w:rPr>
      </w:pPr>
      <w:r w:rsidRPr="00450FA9">
        <w:rPr>
          <w:rFonts w:ascii="仿宋" w:eastAsia="仿宋" w:hAnsi="仿宋" w:cs="Times New Roman"/>
          <w:b/>
          <w:sz w:val="28"/>
          <w:szCs w:val="28"/>
        </w:rPr>
        <w:t>【其他费用说明】</w:t>
      </w:r>
    </w:p>
    <w:p w:rsidR="0064706E" w:rsidRPr="00E86882" w:rsidRDefault="0064706E" w:rsidP="00450FA9">
      <w:pPr>
        <w:spacing w:line="378" w:lineRule="atLeast"/>
        <w:ind w:left="420"/>
        <w:rPr>
          <w:rFonts w:ascii="仿宋" w:eastAsia="仿宋" w:hAnsi="仿宋" w:cs="Times New Roman"/>
          <w:sz w:val="28"/>
          <w:szCs w:val="28"/>
        </w:rPr>
      </w:pPr>
      <w:r w:rsidRPr="00E86882">
        <w:rPr>
          <w:rFonts w:ascii="仿宋" w:eastAsia="仿宋" w:hAnsi="仿宋" w:cs="Times New Roman"/>
          <w:sz w:val="28"/>
          <w:szCs w:val="28"/>
        </w:rPr>
        <w:t>1、如果以第一作者的身份发表两篇及以上文章，每增加一篇文章需额外缴纳注册费1000元；</w:t>
      </w:r>
      <w:r w:rsidRPr="00E86882">
        <w:rPr>
          <w:rFonts w:ascii="仿宋" w:eastAsia="仿宋" w:hAnsi="仿宋" w:cs="Times New Roman"/>
          <w:sz w:val="28"/>
          <w:szCs w:val="28"/>
        </w:rPr>
        <w:br/>
        <w:t>2、论文如超过6页，增加的页数，按600元/页额外缴纳费用，论文最多不超过8页;</w:t>
      </w:r>
      <w:r w:rsidRPr="00E86882">
        <w:rPr>
          <w:rFonts w:ascii="仿宋" w:eastAsia="仿宋" w:hAnsi="仿宋" w:cs="Times New Roman"/>
          <w:sz w:val="28"/>
          <w:szCs w:val="28"/>
        </w:rPr>
        <w:br/>
        <w:t>3、额外购买论文集光盘：200元/张；</w:t>
      </w:r>
      <w:r w:rsidRPr="00E86882">
        <w:rPr>
          <w:rFonts w:ascii="仿宋" w:eastAsia="仿宋" w:hAnsi="仿宋" w:cs="Times New Roman"/>
          <w:sz w:val="28"/>
          <w:szCs w:val="28"/>
        </w:rPr>
        <w:br/>
        <w:t>4、额外购买午餐、晚餐券：150元/张</w:t>
      </w:r>
    </w:p>
    <w:p w:rsidR="0064706E" w:rsidRPr="00E86882" w:rsidRDefault="00450FA9" w:rsidP="0064706E">
      <w:pPr>
        <w:spacing w:line="252" w:lineRule="atLeast"/>
        <w:rPr>
          <w:rFonts w:ascii="仿宋" w:eastAsia="仿宋" w:hAnsi="仿宋" w:cs="Times New Roman"/>
          <w:sz w:val="28"/>
          <w:szCs w:val="28"/>
        </w:rPr>
      </w:pPr>
      <w:r>
        <w:rPr>
          <w:rFonts w:ascii="仿宋" w:eastAsia="仿宋" w:hAnsi="仿宋" w:cs="Times New Roman" w:hint="eastAsia"/>
          <w:b/>
          <w:bCs/>
          <w:sz w:val="28"/>
          <w:szCs w:val="28"/>
        </w:rPr>
        <w:t>（</w:t>
      </w:r>
      <w:r w:rsidR="0064706E" w:rsidRPr="00E86882">
        <w:rPr>
          <w:rFonts w:ascii="仿宋" w:eastAsia="仿宋" w:hAnsi="仿宋" w:cs="Times New Roman"/>
          <w:b/>
          <w:bCs/>
          <w:sz w:val="28"/>
          <w:szCs w:val="28"/>
        </w:rPr>
        <w:t>二</w:t>
      </w:r>
      <w:r>
        <w:rPr>
          <w:rFonts w:ascii="仿宋" w:eastAsia="仿宋" w:hAnsi="仿宋" w:cs="Times New Roman" w:hint="eastAsia"/>
          <w:b/>
          <w:bCs/>
          <w:sz w:val="28"/>
          <w:szCs w:val="28"/>
        </w:rPr>
        <w:t>）</w:t>
      </w:r>
      <w:r w:rsidR="0064706E" w:rsidRPr="00E86882">
        <w:rPr>
          <w:rFonts w:ascii="仿宋" w:eastAsia="仿宋" w:hAnsi="仿宋" w:cs="Times New Roman"/>
          <w:b/>
          <w:bCs/>
          <w:sz w:val="28"/>
          <w:szCs w:val="28"/>
        </w:rPr>
        <w:t>、注册须知</w:t>
      </w:r>
    </w:p>
    <w:p w:rsidR="0064706E" w:rsidRPr="00E86882" w:rsidRDefault="0064706E" w:rsidP="00450FA9">
      <w:pPr>
        <w:spacing w:line="378" w:lineRule="atLeast"/>
        <w:ind w:left="420"/>
        <w:rPr>
          <w:rFonts w:ascii="仿宋" w:eastAsia="仿宋" w:hAnsi="仿宋" w:cs="Times New Roman"/>
          <w:sz w:val="28"/>
          <w:szCs w:val="28"/>
        </w:rPr>
      </w:pPr>
      <w:r w:rsidRPr="00E86882">
        <w:rPr>
          <w:rFonts w:ascii="仿宋" w:eastAsia="仿宋" w:hAnsi="仿宋" w:cs="Times New Roman"/>
          <w:sz w:val="28"/>
          <w:szCs w:val="28"/>
        </w:rPr>
        <w:t>1、已提交论文的作者，应登陆会议系统进行会议注册；未提交论文的参会者，应在注册用户名之后，进行会议注册；</w:t>
      </w:r>
      <w:r w:rsidRPr="00E86882">
        <w:rPr>
          <w:rFonts w:ascii="仿宋" w:eastAsia="仿宋" w:hAnsi="仿宋" w:cs="Times New Roman"/>
          <w:sz w:val="28"/>
          <w:szCs w:val="28"/>
        </w:rPr>
        <w:br/>
        <w:t>2、在线会议注册时，请务必上传缴费凭证扫描件并填写发票信息（抬头和项目）；同时，请将缴费凭证扫描件、付款人手机号、发票信息、邮寄地址、邮编等信息发送至会议组委会秘书处，并备注</w:t>
      </w:r>
      <w:r w:rsidR="008271FA" w:rsidRPr="008271FA">
        <w:rPr>
          <w:rFonts w:ascii="仿宋" w:eastAsia="仿宋" w:hAnsi="仿宋" w:cs="Times New Roman"/>
          <w:sz w:val="28"/>
          <w:szCs w:val="28"/>
        </w:rPr>
        <w:t>“</w:t>
      </w:r>
      <w:r w:rsidR="008271FA" w:rsidRPr="008271FA">
        <w:rPr>
          <w:rFonts w:ascii="仿宋" w:eastAsia="仿宋" w:hAnsi="仿宋" w:cs="Times New Roman" w:hint="eastAsia"/>
          <w:sz w:val="28"/>
          <w:szCs w:val="28"/>
        </w:rPr>
        <w:t>姓名+工作单位</w:t>
      </w:r>
      <w:r w:rsidR="008271FA" w:rsidRPr="008271FA">
        <w:rPr>
          <w:rFonts w:ascii="仿宋" w:eastAsia="仿宋" w:hAnsi="仿宋" w:cs="Times New Roman"/>
          <w:sz w:val="28"/>
          <w:szCs w:val="28"/>
        </w:rPr>
        <w:t>”</w:t>
      </w:r>
      <w:r w:rsidRPr="00E86882">
        <w:rPr>
          <w:rFonts w:ascii="仿宋" w:eastAsia="仿宋" w:hAnsi="仿宋" w:cs="Times New Roman"/>
          <w:sz w:val="28"/>
          <w:szCs w:val="28"/>
        </w:rPr>
        <w:t>，组委会秘书处邮箱： zhifengsong@hust.edu.cn；</w:t>
      </w:r>
      <w:r w:rsidRPr="00E86882">
        <w:rPr>
          <w:rFonts w:ascii="仿宋" w:eastAsia="仿宋" w:hAnsi="仿宋" w:cs="Times New Roman"/>
          <w:sz w:val="28"/>
          <w:szCs w:val="28"/>
        </w:rPr>
        <w:br/>
        <w:t>3、会议提供的发票项目为“注册费”或“版面费”，不包括交通</w:t>
      </w:r>
      <w:r w:rsidRPr="00E86882">
        <w:rPr>
          <w:rFonts w:ascii="仿宋" w:eastAsia="仿宋" w:hAnsi="仿宋" w:cs="Times New Roman"/>
          <w:sz w:val="28"/>
          <w:szCs w:val="28"/>
        </w:rPr>
        <w:lastRenderedPageBreak/>
        <w:t>费和住宿费；</w:t>
      </w:r>
      <w:r w:rsidRPr="00E86882">
        <w:rPr>
          <w:rFonts w:ascii="仿宋" w:eastAsia="仿宋" w:hAnsi="仿宋" w:cs="Times New Roman"/>
          <w:sz w:val="28"/>
          <w:szCs w:val="28"/>
        </w:rPr>
        <w:br/>
        <w:t>4、发票统一在会议报到当天现场领取；</w:t>
      </w:r>
      <w:r w:rsidRPr="00E86882">
        <w:rPr>
          <w:rFonts w:ascii="仿宋" w:eastAsia="仿宋" w:hAnsi="仿宋" w:cs="Times New Roman"/>
          <w:sz w:val="28"/>
          <w:szCs w:val="28"/>
        </w:rPr>
        <w:br/>
        <w:t>5、如果您在注册过程中需要帮助，请与会议组委会秘书处联系：E-mail：</w:t>
      </w:r>
      <w:hyperlink r:id="rId24" w:history="1">
        <w:r w:rsidR="00450FA9" w:rsidRPr="00F9672D">
          <w:rPr>
            <w:rStyle w:val="a3"/>
            <w:rFonts w:ascii="仿宋" w:eastAsia="仿宋" w:hAnsi="仿宋" w:cs="Times New Roman"/>
            <w:sz w:val="28"/>
            <w:szCs w:val="28"/>
          </w:rPr>
          <w:t>cac2015@hust.edu.cn</w:t>
        </w:r>
      </w:hyperlink>
      <w:r w:rsidR="00450FA9">
        <w:rPr>
          <w:rFonts w:ascii="仿宋" w:eastAsia="仿宋" w:hAnsi="仿宋" w:cs="Times New Roman" w:hint="eastAsia"/>
          <w:sz w:val="28"/>
          <w:szCs w:val="28"/>
        </w:rPr>
        <w:t>，</w:t>
      </w:r>
      <w:r w:rsidRPr="00E86882">
        <w:rPr>
          <w:rFonts w:ascii="仿宋" w:eastAsia="仿宋" w:hAnsi="仿宋" w:cs="Times New Roman"/>
          <w:sz w:val="28"/>
          <w:szCs w:val="28"/>
        </w:rPr>
        <w:t>电话：027-87543130</w:t>
      </w:r>
      <w:r w:rsidR="00450FA9">
        <w:rPr>
          <w:rFonts w:ascii="仿宋" w:eastAsia="仿宋" w:hAnsi="仿宋" w:cs="Times New Roman" w:hint="eastAsia"/>
          <w:sz w:val="28"/>
          <w:szCs w:val="28"/>
        </w:rPr>
        <w:t>。</w:t>
      </w:r>
    </w:p>
    <w:p w:rsidR="0064706E" w:rsidRPr="00E86882" w:rsidRDefault="00450FA9" w:rsidP="0064706E">
      <w:pPr>
        <w:spacing w:line="252" w:lineRule="atLeast"/>
        <w:rPr>
          <w:rFonts w:ascii="仿宋" w:eastAsia="仿宋" w:hAnsi="仿宋" w:cs="Times New Roman"/>
          <w:sz w:val="28"/>
          <w:szCs w:val="28"/>
        </w:rPr>
      </w:pPr>
      <w:r>
        <w:rPr>
          <w:rFonts w:ascii="仿宋" w:eastAsia="仿宋" w:hAnsi="仿宋" w:cs="Times New Roman" w:hint="eastAsia"/>
          <w:b/>
          <w:bCs/>
          <w:sz w:val="28"/>
          <w:szCs w:val="28"/>
        </w:rPr>
        <w:t>（</w:t>
      </w:r>
      <w:r w:rsidR="0064706E" w:rsidRPr="00E86882">
        <w:rPr>
          <w:rFonts w:ascii="仿宋" w:eastAsia="仿宋" w:hAnsi="仿宋" w:cs="Times New Roman"/>
          <w:b/>
          <w:bCs/>
          <w:sz w:val="28"/>
          <w:szCs w:val="28"/>
        </w:rPr>
        <w:t>三</w:t>
      </w:r>
      <w:r>
        <w:rPr>
          <w:rFonts w:ascii="仿宋" w:eastAsia="仿宋" w:hAnsi="仿宋" w:cs="Times New Roman" w:hint="eastAsia"/>
          <w:b/>
          <w:bCs/>
          <w:sz w:val="28"/>
          <w:szCs w:val="28"/>
        </w:rPr>
        <w:t>）</w:t>
      </w:r>
      <w:r w:rsidR="0064706E" w:rsidRPr="00E86882">
        <w:rPr>
          <w:rFonts w:ascii="仿宋" w:eastAsia="仿宋" w:hAnsi="仿宋" w:cs="Times New Roman"/>
          <w:b/>
          <w:bCs/>
          <w:sz w:val="28"/>
          <w:szCs w:val="28"/>
        </w:rPr>
        <w:t>、付款方式</w:t>
      </w:r>
    </w:p>
    <w:p w:rsidR="00C6182F" w:rsidRPr="00E86882" w:rsidRDefault="0064706E" w:rsidP="00C6182F">
      <w:pPr>
        <w:spacing w:line="378" w:lineRule="atLeast"/>
        <w:ind w:left="420"/>
        <w:rPr>
          <w:rFonts w:ascii="仿宋" w:eastAsia="仿宋" w:hAnsi="仿宋" w:cs="Times New Roman"/>
          <w:sz w:val="28"/>
          <w:szCs w:val="28"/>
        </w:rPr>
      </w:pPr>
      <w:r w:rsidRPr="00E86882">
        <w:rPr>
          <w:rFonts w:ascii="仿宋" w:eastAsia="仿宋" w:hAnsi="仿宋" w:cs="Times New Roman"/>
          <w:sz w:val="28"/>
          <w:szCs w:val="28"/>
        </w:rPr>
        <w:t>本次会议接受银行转账、邮局汇款、现金、支票付款方式。</w:t>
      </w:r>
      <w:r w:rsidRPr="00E86882">
        <w:rPr>
          <w:rFonts w:ascii="仿宋" w:eastAsia="仿宋" w:hAnsi="仿宋" w:cs="Times New Roman"/>
          <w:sz w:val="28"/>
          <w:szCs w:val="28"/>
        </w:rPr>
        <w:br/>
      </w:r>
      <w:r w:rsidRPr="00450FA9">
        <w:rPr>
          <w:rFonts w:ascii="仿宋" w:eastAsia="仿宋" w:hAnsi="仿宋" w:cs="Times New Roman"/>
          <w:b/>
          <w:sz w:val="28"/>
          <w:szCs w:val="28"/>
        </w:rPr>
        <w:t>1、银行汇款：</w:t>
      </w:r>
      <w:r w:rsidRPr="00450FA9">
        <w:rPr>
          <w:rFonts w:ascii="仿宋" w:eastAsia="仿宋" w:hAnsi="仿宋" w:cs="Times New Roman"/>
          <w:b/>
          <w:sz w:val="28"/>
          <w:szCs w:val="28"/>
        </w:rPr>
        <w:br/>
      </w:r>
      <w:r w:rsidR="0007389F">
        <w:rPr>
          <w:rFonts w:ascii="仿宋" w:eastAsia="仿宋" w:hAnsi="仿宋" w:cs="Times New Roman"/>
          <w:sz w:val="28"/>
          <w:szCs w:val="28"/>
        </w:rPr>
        <w:t>   </w:t>
      </w:r>
      <w:r w:rsidR="0007389F">
        <w:rPr>
          <w:rFonts w:ascii="仿宋" w:eastAsia="仿宋" w:hAnsi="仿宋" w:cs="Times New Roman" w:hint="eastAsia"/>
          <w:sz w:val="28"/>
          <w:szCs w:val="28"/>
        </w:rPr>
        <w:t xml:space="preserve"> </w:t>
      </w:r>
      <w:r w:rsidRPr="00E86882">
        <w:rPr>
          <w:rFonts w:ascii="仿宋" w:eastAsia="仿宋" w:hAnsi="仿宋" w:cs="Times New Roman"/>
          <w:sz w:val="28"/>
          <w:szCs w:val="28"/>
        </w:rPr>
        <w:t>开户行：工商银行武汉关山支行 </w:t>
      </w:r>
      <w:r w:rsidR="0007389F">
        <w:rPr>
          <w:rFonts w:ascii="仿宋" w:eastAsia="仿宋" w:hAnsi="仿宋" w:cs="Times New Roman"/>
          <w:sz w:val="28"/>
          <w:szCs w:val="28"/>
        </w:rPr>
        <w:br/>
        <w:t>   </w:t>
      </w:r>
      <w:r w:rsidR="0007389F">
        <w:rPr>
          <w:rFonts w:ascii="仿宋" w:eastAsia="仿宋" w:hAnsi="仿宋" w:cs="Times New Roman" w:hint="eastAsia"/>
          <w:sz w:val="28"/>
          <w:szCs w:val="28"/>
        </w:rPr>
        <w:t xml:space="preserve"> </w:t>
      </w:r>
      <w:r w:rsidRPr="00E86882">
        <w:rPr>
          <w:rFonts w:ascii="仿宋" w:eastAsia="仿宋" w:hAnsi="仿宋" w:cs="Times New Roman"/>
          <w:sz w:val="28"/>
          <w:szCs w:val="28"/>
        </w:rPr>
        <w:t>银行行号：102521000386 </w:t>
      </w:r>
      <w:r w:rsidR="0007389F">
        <w:rPr>
          <w:rFonts w:ascii="仿宋" w:eastAsia="仿宋" w:hAnsi="仿宋" w:cs="Times New Roman"/>
          <w:sz w:val="28"/>
          <w:szCs w:val="28"/>
        </w:rPr>
        <w:br/>
        <w:t>   </w:t>
      </w:r>
      <w:r w:rsidR="0007389F">
        <w:rPr>
          <w:rFonts w:ascii="仿宋" w:eastAsia="仿宋" w:hAnsi="仿宋" w:cs="Times New Roman" w:hint="eastAsia"/>
          <w:sz w:val="28"/>
          <w:szCs w:val="28"/>
        </w:rPr>
        <w:t xml:space="preserve"> </w:t>
      </w:r>
      <w:r w:rsidRPr="00E86882">
        <w:rPr>
          <w:rFonts w:ascii="仿宋" w:eastAsia="仿宋" w:hAnsi="仿宋" w:cs="Times New Roman"/>
          <w:sz w:val="28"/>
          <w:szCs w:val="28"/>
        </w:rPr>
        <w:t>户名：湖北省自动化学会 </w:t>
      </w:r>
      <w:r w:rsidRPr="00E86882">
        <w:rPr>
          <w:rFonts w:ascii="仿宋" w:eastAsia="仿宋" w:hAnsi="仿宋" w:cs="Times New Roman"/>
          <w:sz w:val="28"/>
          <w:szCs w:val="28"/>
        </w:rPr>
        <w:br/>
      </w:r>
      <w:r w:rsidR="00346387">
        <w:rPr>
          <w:rFonts w:ascii="仿宋" w:eastAsia="仿宋" w:hAnsi="仿宋" w:cs="Times New Roman"/>
          <w:sz w:val="28"/>
          <w:szCs w:val="28"/>
        </w:rPr>
        <w:t>   </w:t>
      </w:r>
      <w:r w:rsidR="00346387">
        <w:rPr>
          <w:rFonts w:ascii="仿宋" w:eastAsia="仿宋" w:hAnsi="仿宋" w:cs="Times New Roman" w:hint="eastAsia"/>
          <w:sz w:val="28"/>
          <w:szCs w:val="28"/>
        </w:rPr>
        <w:t xml:space="preserve"> </w:t>
      </w:r>
      <w:r w:rsidRPr="00E86882">
        <w:rPr>
          <w:rFonts w:ascii="仿宋" w:eastAsia="仿宋" w:hAnsi="仿宋" w:cs="Times New Roman"/>
          <w:sz w:val="28"/>
          <w:szCs w:val="28"/>
        </w:rPr>
        <w:t>帐号：3202006809000079184</w:t>
      </w:r>
      <w:r w:rsidRPr="00E86882">
        <w:rPr>
          <w:rFonts w:ascii="仿宋" w:eastAsia="仿宋" w:hAnsi="仿宋" w:cs="Times New Roman"/>
          <w:sz w:val="28"/>
          <w:szCs w:val="28"/>
        </w:rPr>
        <w:br/>
      </w:r>
      <w:r w:rsidRPr="00450FA9">
        <w:rPr>
          <w:rFonts w:ascii="仿宋" w:eastAsia="仿宋" w:hAnsi="仿宋" w:cs="Times New Roman"/>
          <w:b/>
          <w:sz w:val="28"/>
          <w:szCs w:val="28"/>
        </w:rPr>
        <w:t>注</w:t>
      </w:r>
      <w:r w:rsidRPr="00E86882">
        <w:rPr>
          <w:rFonts w:ascii="仿宋" w:eastAsia="仿宋" w:hAnsi="仿宋" w:cs="Times New Roman"/>
          <w:sz w:val="28"/>
          <w:szCs w:val="28"/>
        </w:rPr>
        <w:t>：银行转账时，请务必备注</w:t>
      </w:r>
      <w:r w:rsidR="008271FA" w:rsidRPr="008271FA">
        <w:rPr>
          <w:rFonts w:ascii="仿宋" w:eastAsia="仿宋" w:hAnsi="仿宋" w:cs="Times New Roman"/>
          <w:sz w:val="28"/>
          <w:szCs w:val="28"/>
        </w:rPr>
        <w:t>“</w:t>
      </w:r>
      <w:r w:rsidR="008271FA" w:rsidRPr="008271FA">
        <w:rPr>
          <w:rFonts w:ascii="仿宋" w:eastAsia="仿宋" w:hAnsi="仿宋" w:cs="Times New Roman" w:hint="eastAsia"/>
          <w:sz w:val="28"/>
          <w:szCs w:val="28"/>
        </w:rPr>
        <w:t>姓名+工作单位</w:t>
      </w:r>
      <w:r w:rsidR="008271FA" w:rsidRPr="008271FA">
        <w:rPr>
          <w:rFonts w:ascii="仿宋" w:eastAsia="仿宋" w:hAnsi="仿宋" w:cs="Times New Roman"/>
          <w:sz w:val="28"/>
          <w:szCs w:val="28"/>
        </w:rPr>
        <w:t>”</w:t>
      </w:r>
      <w:r w:rsidRPr="00E86882">
        <w:rPr>
          <w:rFonts w:ascii="仿宋" w:eastAsia="仿宋" w:hAnsi="仿宋" w:cs="Times New Roman"/>
          <w:sz w:val="28"/>
          <w:szCs w:val="28"/>
        </w:rPr>
        <w:t>，并请将银行凭证同时上传至会议注册系统，并发送至会议组委会秘书处邮箱zhifengsong@hust.edu.cn</w:t>
      </w:r>
      <w:r w:rsidR="0007389F">
        <w:rPr>
          <w:rFonts w:ascii="仿宋" w:eastAsia="仿宋" w:hAnsi="仿宋" w:cs="Times New Roman" w:hint="eastAsia"/>
          <w:sz w:val="28"/>
          <w:szCs w:val="28"/>
        </w:rPr>
        <w:t>。</w:t>
      </w:r>
      <w:r w:rsidRPr="00E86882">
        <w:rPr>
          <w:rFonts w:ascii="仿宋" w:eastAsia="仿宋" w:hAnsi="仿宋" w:cs="Times New Roman"/>
          <w:sz w:val="28"/>
          <w:szCs w:val="28"/>
        </w:rPr>
        <w:br/>
      </w:r>
      <w:r w:rsidRPr="00450FA9">
        <w:rPr>
          <w:rFonts w:ascii="仿宋" w:eastAsia="仿宋" w:hAnsi="仿宋" w:cs="Times New Roman"/>
          <w:b/>
          <w:sz w:val="28"/>
          <w:szCs w:val="28"/>
        </w:rPr>
        <w:t>2、邮局汇款：</w:t>
      </w:r>
      <w:r w:rsidRPr="00450FA9">
        <w:rPr>
          <w:rFonts w:ascii="仿宋" w:eastAsia="仿宋" w:hAnsi="仿宋" w:cs="Times New Roman"/>
          <w:b/>
          <w:sz w:val="28"/>
          <w:szCs w:val="28"/>
        </w:rPr>
        <w:br/>
      </w:r>
      <w:r w:rsidR="0007389F">
        <w:rPr>
          <w:rFonts w:ascii="仿宋" w:eastAsia="仿宋" w:hAnsi="仿宋" w:cs="Times New Roman"/>
          <w:sz w:val="28"/>
          <w:szCs w:val="28"/>
        </w:rPr>
        <w:t>    </w:t>
      </w:r>
      <w:r w:rsidRPr="00E86882">
        <w:rPr>
          <w:rFonts w:ascii="仿宋" w:eastAsia="仿宋" w:hAnsi="仿宋" w:cs="Times New Roman"/>
          <w:sz w:val="28"/>
          <w:szCs w:val="28"/>
        </w:rPr>
        <w:t>地址：武汉市华中科技大学自动化学院</w:t>
      </w:r>
      <w:r w:rsidR="0007389F">
        <w:rPr>
          <w:rFonts w:ascii="仿宋" w:eastAsia="仿宋" w:hAnsi="仿宋" w:cs="Times New Roman"/>
          <w:sz w:val="28"/>
          <w:szCs w:val="28"/>
        </w:rPr>
        <w:br/>
        <w:t>    </w:t>
      </w:r>
      <w:r w:rsidRPr="00E86882">
        <w:rPr>
          <w:rFonts w:ascii="仿宋" w:eastAsia="仿宋" w:hAnsi="仿宋" w:cs="Times New Roman"/>
          <w:sz w:val="28"/>
          <w:szCs w:val="28"/>
        </w:rPr>
        <w:t>收款人：宋之凤</w:t>
      </w:r>
      <w:r w:rsidR="0007389F">
        <w:rPr>
          <w:rFonts w:ascii="仿宋" w:eastAsia="仿宋" w:hAnsi="仿宋" w:cs="Times New Roman"/>
          <w:sz w:val="28"/>
          <w:szCs w:val="28"/>
        </w:rPr>
        <w:br/>
        <w:t>    </w:t>
      </w:r>
      <w:r w:rsidRPr="00E86882">
        <w:rPr>
          <w:rFonts w:ascii="仿宋" w:eastAsia="仿宋" w:hAnsi="仿宋" w:cs="Times New Roman"/>
          <w:sz w:val="28"/>
          <w:szCs w:val="28"/>
        </w:rPr>
        <w:t>邮编：430074</w:t>
      </w:r>
      <w:r w:rsidRPr="00E86882">
        <w:rPr>
          <w:rFonts w:ascii="仿宋" w:eastAsia="仿宋" w:hAnsi="仿宋" w:cs="Times New Roman"/>
          <w:sz w:val="28"/>
          <w:szCs w:val="28"/>
        </w:rPr>
        <w:br/>
      </w:r>
      <w:r w:rsidRPr="00450FA9">
        <w:rPr>
          <w:rFonts w:ascii="仿宋" w:eastAsia="仿宋" w:hAnsi="仿宋" w:cs="Times New Roman"/>
          <w:b/>
          <w:sz w:val="28"/>
          <w:szCs w:val="28"/>
        </w:rPr>
        <w:t>注</w:t>
      </w:r>
      <w:r w:rsidRPr="00E86882">
        <w:rPr>
          <w:rFonts w:ascii="仿宋" w:eastAsia="仿宋" w:hAnsi="仿宋" w:cs="Times New Roman"/>
          <w:sz w:val="28"/>
          <w:szCs w:val="28"/>
        </w:rPr>
        <w:t>：邮局汇款时，请务必备注</w:t>
      </w:r>
      <w:r w:rsidR="008271FA" w:rsidRPr="008271FA">
        <w:rPr>
          <w:rFonts w:ascii="仿宋" w:eastAsia="仿宋" w:hAnsi="仿宋" w:cs="Times New Roman"/>
          <w:sz w:val="28"/>
          <w:szCs w:val="28"/>
        </w:rPr>
        <w:t>“</w:t>
      </w:r>
      <w:r w:rsidR="008271FA" w:rsidRPr="008271FA">
        <w:rPr>
          <w:rFonts w:ascii="仿宋" w:eastAsia="仿宋" w:hAnsi="仿宋" w:cs="Times New Roman" w:hint="eastAsia"/>
          <w:sz w:val="28"/>
          <w:szCs w:val="28"/>
        </w:rPr>
        <w:t>姓名+工作单位</w:t>
      </w:r>
      <w:r w:rsidR="008271FA" w:rsidRPr="008271FA">
        <w:rPr>
          <w:rFonts w:ascii="仿宋" w:eastAsia="仿宋" w:hAnsi="仿宋" w:cs="Times New Roman"/>
          <w:sz w:val="28"/>
          <w:szCs w:val="28"/>
        </w:rPr>
        <w:t>”</w:t>
      </w:r>
      <w:r w:rsidRPr="00E86882">
        <w:rPr>
          <w:rFonts w:ascii="仿宋" w:eastAsia="仿宋" w:hAnsi="仿宋" w:cs="Times New Roman"/>
          <w:sz w:val="28"/>
          <w:szCs w:val="28"/>
        </w:rPr>
        <w:t>，并请将汇款凭证同时上传至会议注册系统，并发送至会议组委会秘书处邮箱zhifengsong@hust.edu.cn。</w:t>
      </w:r>
      <w:r w:rsidRPr="00E86882">
        <w:rPr>
          <w:rFonts w:ascii="仿宋" w:eastAsia="仿宋" w:hAnsi="仿宋" w:cs="Times New Roman"/>
          <w:sz w:val="28"/>
          <w:szCs w:val="28"/>
        </w:rPr>
        <w:br/>
        <w:t>如果您在缴费过程中需要帮助，请与会议组委会秘书处联系：</w:t>
      </w:r>
      <w:r w:rsidRPr="00E86882">
        <w:rPr>
          <w:rFonts w:ascii="仿宋" w:eastAsia="仿宋" w:hAnsi="仿宋" w:cs="Times New Roman"/>
          <w:sz w:val="28"/>
          <w:szCs w:val="28"/>
        </w:rPr>
        <w:br/>
      </w:r>
      <w:r w:rsidRPr="00E86882">
        <w:rPr>
          <w:rFonts w:ascii="仿宋" w:eastAsia="仿宋" w:hAnsi="仿宋" w:cs="Times New Roman"/>
          <w:sz w:val="28"/>
          <w:szCs w:val="28"/>
        </w:rPr>
        <w:lastRenderedPageBreak/>
        <w:t>E-mail：zhifengsong@hust.edu.cn</w:t>
      </w:r>
      <w:r w:rsidRPr="00E86882">
        <w:rPr>
          <w:rFonts w:ascii="仿宋" w:eastAsia="仿宋" w:hAnsi="仿宋" w:cs="Times New Roman"/>
          <w:sz w:val="28"/>
          <w:szCs w:val="28"/>
        </w:rPr>
        <w:br/>
      </w:r>
      <w:r w:rsidRPr="00450FA9">
        <w:rPr>
          <w:rFonts w:ascii="仿宋" w:eastAsia="仿宋" w:hAnsi="仿宋" w:cs="Times New Roman"/>
          <w:b/>
          <w:sz w:val="28"/>
          <w:szCs w:val="28"/>
        </w:rPr>
        <w:t>【注意事项】</w:t>
      </w:r>
      <w:r w:rsidRPr="00E86882">
        <w:rPr>
          <w:rFonts w:ascii="仿宋" w:eastAsia="仿宋" w:hAnsi="仿宋" w:cs="Times New Roman"/>
          <w:sz w:val="28"/>
          <w:szCs w:val="28"/>
        </w:rPr>
        <w:t>注册过程中，填写发票内容时请写清发票抬头，内容（注册费或版面费），地址和邮编及其他备注信息</w:t>
      </w:r>
      <w:r w:rsidR="00450FA9">
        <w:rPr>
          <w:rFonts w:ascii="仿宋" w:eastAsia="仿宋" w:hAnsi="仿宋" w:cs="Times New Roman" w:hint="eastAsia"/>
          <w:sz w:val="28"/>
          <w:szCs w:val="28"/>
        </w:rPr>
        <w:t>。</w:t>
      </w:r>
    </w:p>
    <w:p w:rsidR="0064706E" w:rsidRPr="00346387" w:rsidRDefault="00162D07" w:rsidP="0007389F">
      <w:pPr>
        <w:pStyle w:val="2"/>
        <w:rPr>
          <w:rFonts w:ascii="仿宋" w:eastAsia="仿宋" w:hAnsi="仿宋"/>
          <w:szCs w:val="28"/>
        </w:rPr>
      </w:pPr>
      <w:r>
        <w:rPr>
          <w:rFonts w:ascii="仿宋" w:eastAsia="仿宋" w:hAnsi="仿宋" w:hint="eastAsia"/>
          <w:szCs w:val="28"/>
        </w:rPr>
        <w:t>六</w:t>
      </w:r>
      <w:r w:rsidR="00941021" w:rsidRPr="00346387">
        <w:rPr>
          <w:rFonts w:ascii="仿宋" w:eastAsia="仿宋" w:hAnsi="仿宋" w:hint="eastAsia"/>
          <w:szCs w:val="28"/>
        </w:rPr>
        <w:t>、会务组联系方式</w:t>
      </w:r>
    </w:p>
    <w:p w:rsidR="00BA6198" w:rsidRDefault="00AF029B" w:rsidP="00941021">
      <w:pPr>
        <w:spacing w:line="500" w:lineRule="exact"/>
        <w:rPr>
          <w:rFonts w:ascii="仿宋" w:eastAsia="仿宋" w:hAnsi="仿宋"/>
          <w:b/>
          <w:sz w:val="28"/>
          <w:szCs w:val="28"/>
        </w:rPr>
      </w:pPr>
      <w:r w:rsidRPr="00BA6198">
        <w:rPr>
          <w:rFonts w:ascii="仿宋" w:eastAsia="仿宋" w:hAnsi="仿宋"/>
          <w:b/>
          <w:sz w:val="28"/>
          <w:szCs w:val="28"/>
        </w:rPr>
        <w:t>学会秘书处联系人：</w:t>
      </w:r>
    </w:p>
    <w:p w:rsidR="0064706E" w:rsidRPr="00C6182F" w:rsidRDefault="004B675A" w:rsidP="00941021">
      <w:pPr>
        <w:spacing w:line="500" w:lineRule="exact"/>
        <w:rPr>
          <w:rFonts w:ascii="仿宋" w:eastAsia="仿宋" w:hAnsi="仿宋"/>
          <w:sz w:val="28"/>
          <w:szCs w:val="28"/>
        </w:rPr>
      </w:pPr>
      <w:r>
        <w:rPr>
          <w:rFonts w:ascii="仿宋" w:eastAsia="仿宋" w:hAnsi="仿宋" w:hint="eastAsia"/>
          <w:sz w:val="28"/>
          <w:szCs w:val="28"/>
        </w:rPr>
        <w:t>别志坚，</w:t>
      </w:r>
      <w:r w:rsidR="008271FA" w:rsidRPr="008271FA">
        <w:rPr>
          <w:rFonts w:ascii="仿宋" w:eastAsia="仿宋" w:hAnsi="仿宋" w:hint="eastAsia"/>
          <w:sz w:val="28"/>
          <w:szCs w:val="28"/>
        </w:rPr>
        <w:t>范琳</w:t>
      </w:r>
      <w:r w:rsidR="009D2E92" w:rsidRPr="008271FA">
        <w:rPr>
          <w:rFonts w:ascii="仿宋" w:eastAsia="仿宋" w:hAnsi="仿宋" w:hint="eastAsia"/>
          <w:sz w:val="28"/>
          <w:szCs w:val="28"/>
        </w:rPr>
        <w:t>，唐竹青</w:t>
      </w:r>
      <w:r w:rsidR="00AF029B" w:rsidRPr="008271FA">
        <w:rPr>
          <w:rFonts w:ascii="仿宋" w:eastAsia="仿宋" w:hAnsi="仿宋"/>
          <w:sz w:val="28"/>
          <w:szCs w:val="28"/>
        </w:rPr>
        <w:br/>
      </w:r>
      <w:r w:rsidR="00AF029B" w:rsidRPr="00BA6198">
        <w:rPr>
          <w:rFonts w:ascii="仿宋" w:eastAsia="仿宋" w:hAnsi="仿宋"/>
          <w:sz w:val="28"/>
          <w:szCs w:val="28"/>
        </w:rPr>
        <w:t>电话：010-825445</w:t>
      </w:r>
      <w:r w:rsidR="00DE7E11">
        <w:rPr>
          <w:rFonts w:ascii="仿宋" w:eastAsia="仿宋" w:hAnsi="仿宋" w:hint="eastAsia"/>
          <w:sz w:val="28"/>
          <w:szCs w:val="28"/>
        </w:rPr>
        <w:t>42</w:t>
      </w:r>
      <w:r w:rsidR="009D2E92">
        <w:rPr>
          <w:rFonts w:ascii="仿宋" w:eastAsia="仿宋" w:hAnsi="仿宋" w:hint="eastAsia"/>
          <w:sz w:val="28"/>
          <w:szCs w:val="28"/>
        </w:rPr>
        <w:t>，</w:t>
      </w:r>
      <w:r>
        <w:rPr>
          <w:rFonts w:ascii="仿宋" w:eastAsia="仿宋" w:hAnsi="仿宋" w:hint="eastAsia"/>
          <w:sz w:val="28"/>
          <w:szCs w:val="28"/>
        </w:rPr>
        <w:t>62522248，</w:t>
      </w:r>
      <w:r w:rsidR="009D2E92">
        <w:rPr>
          <w:rFonts w:ascii="仿宋" w:eastAsia="仿宋" w:hAnsi="仿宋" w:hint="eastAsia"/>
          <w:sz w:val="28"/>
          <w:szCs w:val="28"/>
        </w:rPr>
        <w:t>62522472</w:t>
      </w:r>
      <w:r w:rsidR="00AF029B" w:rsidRPr="00BA6198">
        <w:rPr>
          <w:rFonts w:ascii="仿宋" w:eastAsia="仿宋" w:hAnsi="仿宋"/>
          <w:sz w:val="28"/>
          <w:szCs w:val="28"/>
        </w:rPr>
        <w:br/>
        <w:t>地址：北京市海淀区中关村东路95号，中国自动化学会办公室</w:t>
      </w:r>
      <w:r w:rsidR="00AF029B" w:rsidRPr="00BA6198">
        <w:rPr>
          <w:rFonts w:ascii="仿宋" w:eastAsia="仿宋" w:hAnsi="仿宋"/>
          <w:sz w:val="28"/>
          <w:szCs w:val="28"/>
        </w:rPr>
        <w:br/>
        <w:t>邮编：100190</w:t>
      </w:r>
      <w:r w:rsidR="00AF029B" w:rsidRPr="00BA6198">
        <w:rPr>
          <w:rFonts w:ascii="仿宋" w:eastAsia="仿宋" w:hAnsi="仿宋"/>
          <w:sz w:val="28"/>
          <w:szCs w:val="28"/>
        </w:rPr>
        <w:br/>
        <w:t>电子邮箱：</w:t>
      </w:r>
      <w:hyperlink r:id="rId25" w:history="1">
        <w:r w:rsidR="00AF029B" w:rsidRPr="00BA6198">
          <w:rPr>
            <w:rFonts w:ascii="仿宋" w:eastAsia="仿宋" w:hAnsi="仿宋"/>
            <w:sz w:val="28"/>
            <w:szCs w:val="28"/>
          </w:rPr>
          <w:t>caa@ia.ac.cn</w:t>
        </w:r>
      </w:hyperlink>
      <w:r w:rsidR="00AF029B" w:rsidRPr="00BA6198">
        <w:rPr>
          <w:rFonts w:ascii="仿宋" w:eastAsia="仿宋" w:hAnsi="仿宋"/>
          <w:sz w:val="28"/>
          <w:szCs w:val="28"/>
        </w:rPr>
        <w:br/>
      </w:r>
      <w:r w:rsidR="00AF029B" w:rsidRPr="00BA6198">
        <w:rPr>
          <w:rFonts w:ascii="仿宋" w:eastAsia="仿宋" w:hAnsi="仿宋"/>
          <w:b/>
          <w:sz w:val="28"/>
          <w:szCs w:val="28"/>
        </w:rPr>
        <w:t>承办方联系人:</w:t>
      </w:r>
      <w:r w:rsidR="00AF029B" w:rsidRPr="00BA6198">
        <w:rPr>
          <w:rFonts w:ascii="仿宋" w:eastAsia="仿宋" w:hAnsi="仿宋"/>
          <w:b/>
          <w:sz w:val="28"/>
          <w:szCs w:val="28"/>
        </w:rPr>
        <w:br/>
      </w:r>
      <w:r w:rsidR="00AF029B" w:rsidRPr="00BA6198">
        <w:rPr>
          <w:rFonts w:ascii="仿宋" w:eastAsia="仿宋" w:hAnsi="仿宋"/>
          <w:sz w:val="28"/>
          <w:szCs w:val="28"/>
        </w:rPr>
        <w:t>曾志刚</w:t>
      </w:r>
      <w:r w:rsidR="00AF029B" w:rsidRPr="00BA6198">
        <w:rPr>
          <w:rFonts w:ascii="仿宋" w:eastAsia="仿宋" w:hAnsi="仿宋"/>
          <w:sz w:val="28"/>
          <w:szCs w:val="28"/>
        </w:rPr>
        <w:br/>
        <w:t>电话：027-87543130</w:t>
      </w:r>
      <w:r w:rsidR="00AF029B" w:rsidRPr="00BA6198">
        <w:rPr>
          <w:rFonts w:ascii="仿宋" w:eastAsia="仿宋" w:hAnsi="仿宋"/>
          <w:sz w:val="28"/>
          <w:szCs w:val="28"/>
        </w:rPr>
        <w:br/>
        <w:t>地址：华中科技大学自动化学院</w:t>
      </w:r>
      <w:r w:rsidR="00AF029B" w:rsidRPr="00BA6198">
        <w:rPr>
          <w:rFonts w:ascii="仿宋" w:eastAsia="仿宋" w:hAnsi="仿宋"/>
          <w:sz w:val="28"/>
          <w:szCs w:val="28"/>
        </w:rPr>
        <w:br/>
        <w:t>邮编：430074</w:t>
      </w:r>
      <w:r w:rsidR="00AF029B" w:rsidRPr="00BA6198">
        <w:rPr>
          <w:rFonts w:ascii="仿宋" w:eastAsia="仿宋" w:hAnsi="仿宋"/>
          <w:sz w:val="28"/>
          <w:szCs w:val="28"/>
        </w:rPr>
        <w:br/>
        <w:t>电子邮箱：</w:t>
      </w:r>
      <w:hyperlink r:id="rId26" w:history="1">
        <w:r w:rsidR="00AF029B" w:rsidRPr="00BA6198">
          <w:rPr>
            <w:rFonts w:ascii="仿宋" w:eastAsia="仿宋" w:hAnsi="仿宋"/>
            <w:sz w:val="28"/>
            <w:szCs w:val="28"/>
          </w:rPr>
          <w:t>cac2015@hust.edu.cn</w:t>
        </w:r>
      </w:hyperlink>
    </w:p>
    <w:p w:rsidR="00E15E1E" w:rsidRDefault="00E15E1E" w:rsidP="00941021">
      <w:pPr>
        <w:widowControl/>
        <w:spacing w:line="500" w:lineRule="exact"/>
        <w:jc w:val="left"/>
        <w:rPr>
          <w:rFonts w:ascii="仿宋" w:eastAsia="仿宋" w:hAnsi="仿宋"/>
          <w:sz w:val="28"/>
          <w:szCs w:val="28"/>
        </w:rPr>
      </w:pPr>
    </w:p>
    <w:p w:rsidR="00941021" w:rsidRPr="00522AA9" w:rsidRDefault="00941021" w:rsidP="00941021">
      <w:pPr>
        <w:widowControl/>
        <w:spacing w:line="500" w:lineRule="exact"/>
        <w:jc w:val="left"/>
        <w:rPr>
          <w:rFonts w:ascii="仿宋" w:eastAsia="仿宋" w:hAnsi="仿宋"/>
          <w:sz w:val="28"/>
          <w:szCs w:val="28"/>
        </w:rPr>
      </w:pPr>
      <w:r w:rsidRPr="00522AA9">
        <w:rPr>
          <w:rFonts w:ascii="仿宋" w:eastAsia="仿宋" w:hAnsi="仿宋" w:hint="eastAsia"/>
          <w:sz w:val="28"/>
          <w:szCs w:val="28"/>
        </w:rPr>
        <w:t xml:space="preserve">                                     中国自动化学会</w:t>
      </w:r>
      <w:r w:rsidRPr="00522AA9">
        <w:rPr>
          <w:rFonts w:ascii="仿宋" w:eastAsia="仿宋" w:hAnsi="仿宋"/>
          <w:sz w:val="28"/>
          <w:szCs w:val="28"/>
        </w:rPr>
        <w:t>     </w:t>
      </w:r>
    </w:p>
    <w:p w:rsidR="00941021" w:rsidRPr="00522AA9" w:rsidRDefault="00346387" w:rsidP="00941021">
      <w:pPr>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                             </w:t>
      </w:r>
      <w:r w:rsidR="00941021" w:rsidRPr="00522AA9">
        <w:rPr>
          <w:rFonts w:ascii="仿宋" w:eastAsia="仿宋" w:hAnsi="仿宋" w:hint="eastAsia"/>
          <w:sz w:val="28"/>
          <w:szCs w:val="28"/>
        </w:rPr>
        <w:t xml:space="preserve"> 二〇一五年</w:t>
      </w:r>
      <w:r>
        <w:rPr>
          <w:rFonts w:ascii="仿宋" w:eastAsia="仿宋" w:hAnsi="仿宋" w:hint="eastAsia"/>
          <w:sz w:val="28"/>
          <w:szCs w:val="28"/>
        </w:rPr>
        <w:t>九月二十四日</w:t>
      </w:r>
    </w:p>
    <w:p w:rsidR="00E15E1E" w:rsidRDefault="00E15E1E" w:rsidP="002B44A0">
      <w:pPr>
        <w:rPr>
          <w:rFonts w:ascii="仿宋" w:eastAsia="仿宋" w:hAnsi="仿宋" w:cs="Times New Roman"/>
          <w:sz w:val="28"/>
          <w:szCs w:val="28"/>
        </w:rPr>
      </w:pPr>
    </w:p>
    <w:p w:rsidR="003B625D" w:rsidRDefault="00E15E1E" w:rsidP="002B44A0">
      <w:pPr>
        <w:rPr>
          <w:rFonts w:ascii="仿宋" w:eastAsia="仿宋" w:hAnsi="仿宋" w:cs="Times New Roman"/>
          <w:b/>
          <w:sz w:val="28"/>
          <w:szCs w:val="28"/>
        </w:rPr>
      </w:pPr>
      <w:r w:rsidRPr="00E15E1E">
        <w:rPr>
          <w:rFonts w:ascii="仿宋" w:eastAsia="仿宋" w:hAnsi="仿宋" w:cs="Times New Roman" w:hint="eastAsia"/>
          <w:b/>
          <w:sz w:val="28"/>
          <w:szCs w:val="28"/>
        </w:rPr>
        <w:t>附件1:2015中国自动化大会合作及赞助方案</w:t>
      </w:r>
    </w:p>
    <w:p w:rsidR="0007389F" w:rsidRPr="00522AA9" w:rsidRDefault="0007389F" w:rsidP="002B44A0">
      <w:pPr>
        <w:rPr>
          <w:rFonts w:ascii="仿宋" w:eastAsia="仿宋" w:hAnsi="仿宋"/>
          <w:sz w:val="28"/>
          <w:szCs w:val="28"/>
        </w:rPr>
      </w:pPr>
    </w:p>
    <w:p w:rsidR="003B625D" w:rsidRPr="00522AA9" w:rsidRDefault="003B625D" w:rsidP="003B625D">
      <w:pPr>
        <w:spacing w:line="500" w:lineRule="exact"/>
        <w:rPr>
          <w:rFonts w:ascii="仿宋" w:eastAsia="仿宋" w:hAnsi="仿宋"/>
          <w:b/>
          <w:sz w:val="28"/>
          <w:szCs w:val="28"/>
        </w:rPr>
      </w:pPr>
      <w:r w:rsidRPr="00522AA9">
        <w:rPr>
          <w:rFonts w:ascii="仿宋" w:eastAsia="仿宋" w:hAnsi="仿宋" w:hint="eastAsia"/>
          <w:b/>
          <w:sz w:val="28"/>
          <w:szCs w:val="28"/>
        </w:rPr>
        <w:t>更多学会资讯，请关注学会微信公众号和新浪官方微博！</w:t>
      </w:r>
    </w:p>
    <w:p w:rsidR="003B625D" w:rsidRDefault="003B625D" w:rsidP="003B625D">
      <w:pPr>
        <w:spacing w:line="360" w:lineRule="auto"/>
        <w:jc w:val="center"/>
        <w:rPr>
          <w:rFonts w:ascii="仿宋" w:eastAsia="仿宋" w:hAnsi="仿宋"/>
          <w:sz w:val="28"/>
          <w:szCs w:val="28"/>
        </w:rPr>
      </w:pPr>
      <w:r>
        <w:rPr>
          <w:rFonts w:ascii="仿宋" w:eastAsia="仿宋" w:hAnsi="仿宋"/>
          <w:noProof/>
          <w:sz w:val="28"/>
          <w:szCs w:val="28"/>
        </w:rPr>
        <w:lastRenderedPageBreak/>
        <w:drawing>
          <wp:inline distT="0" distB="0" distL="0" distR="0">
            <wp:extent cx="1143000" cy="1114425"/>
            <wp:effectExtent l="19050" t="0" r="0" b="0"/>
            <wp:docPr id="1" name="图片 1" descr="weix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ixin"/>
                    <pic:cNvPicPr>
                      <a:picLocks noChangeAspect="1" noChangeArrowheads="1"/>
                    </pic:cNvPicPr>
                  </pic:nvPicPr>
                  <pic:blipFill>
                    <a:blip r:embed="rId27"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r>
        <w:rPr>
          <w:rFonts w:ascii="仿宋" w:eastAsia="仿宋" w:hAnsi="仿宋" w:hint="eastAsia"/>
          <w:sz w:val="28"/>
          <w:szCs w:val="28"/>
        </w:rPr>
        <w:t xml:space="preserve">           </w:t>
      </w:r>
      <w:r>
        <w:rPr>
          <w:rFonts w:ascii="仿宋" w:eastAsia="仿宋" w:hAnsi="仿宋"/>
          <w:noProof/>
          <w:sz w:val="28"/>
          <w:szCs w:val="28"/>
        </w:rPr>
        <w:drawing>
          <wp:inline distT="0" distB="0" distL="0" distR="0">
            <wp:extent cx="1114425" cy="1114425"/>
            <wp:effectExtent l="19050" t="0" r="9525" b="0"/>
            <wp:docPr id="2" name="图片 2" descr="wei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ibo"/>
                    <pic:cNvPicPr>
                      <a:picLocks noChangeAspect="1" noChangeArrowheads="1"/>
                    </pic:cNvPicPr>
                  </pic:nvPicPr>
                  <pic:blipFill>
                    <a:blip r:embed="rId28" cstate="print"/>
                    <a:srcRect/>
                    <a:stretch>
                      <a:fillRect/>
                    </a:stretch>
                  </pic:blipFill>
                  <pic:spPr bwMode="auto">
                    <a:xfrm>
                      <a:off x="0" y="0"/>
                      <a:ext cx="1114425" cy="1114425"/>
                    </a:xfrm>
                    <a:prstGeom prst="rect">
                      <a:avLst/>
                    </a:prstGeom>
                    <a:noFill/>
                    <a:ln w="9525">
                      <a:noFill/>
                      <a:miter lim="800000"/>
                      <a:headEnd/>
                      <a:tailEnd/>
                    </a:ln>
                  </pic:spPr>
                </pic:pic>
              </a:graphicData>
            </a:graphic>
          </wp:inline>
        </w:drawing>
      </w:r>
    </w:p>
    <w:p w:rsidR="003B625D" w:rsidRPr="00155804" w:rsidRDefault="003B625D" w:rsidP="003B625D">
      <w:pPr>
        <w:spacing w:line="360" w:lineRule="auto"/>
        <w:rPr>
          <w:rFonts w:ascii="仿宋" w:eastAsia="仿宋" w:hAnsi="仿宋"/>
          <w:sz w:val="24"/>
          <w:szCs w:val="24"/>
        </w:rPr>
      </w:pPr>
      <w:r>
        <w:rPr>
          <w:rFonts w:ascii="仿宋" w:eastAsia="仿宋" w:hAnsi="仿宋" w:hint="eastAsia"/>
          <w:sz w:val="24"/>
          <w:szCs w:val="24"/>
        </w:rPr>
        <w:t xml:space="preserve">     </w:t>
      </w:r>
      <w:r w:rsidR="00811655">
        <w:rPr>
          <w:rFonts w:ascii="仿宋" w:eastAsia="仿宋" w:hAnsi="仿宋" w:hint="eastAsia"/>
          <w:sz w:val="24"/>
          <w:szCs w:val="24"/>
        </w:rPr>
        <w:t xml:space="preserve">   </w:t>
      </w:r>
      <w:r w:rsidRPr="00155804">
        <w:rPr>
          <w:rFonts w:ascii="仿宋" w:eastAsia="仿宋" w:hAnsi="仿宋" w:hint="eastAsia"/>
          <w:sz w:val="24"/>
          <w:szCs w:val="24"/>
        </w:rPr>
        <w:t>（学会微信公众号二维码）</w:t>
      </w:r>
      <w:r w:rsidR="00811655">
        <w:rPr>
          <w:rFonts w:ascii="仿宋" w:eastAsia="仿宋" w:hAnsi="仿宋" w:hint="eastAsia"/>
          <w:sz w:val="24"/>
          <w:szCs w:val="24"/>
        </w:rPr>
        <w:t xml:space="preserve">    </w:t>
      </w:r>
      <w:r w:rsidRPr="00155804">
        <w:rPr>
          <w:rFonts w:ascii="仿宋" w:eastAsia="仿宋" w:hAnsi="仿宋" w:hint="eastAsia"/>
          <w:sz w:val="24"/>
          <w:szCs w:val="24"/>
        </w:rPr>
        <w:t>（学会新浪官方微博二维码）</w:t>
      </w:r>
    </w:p>
    <w:p w:rsidR="0007389F" w:rsidRDefault="0007389F" w:rsidP="002B44A0">
      <w:pPr>
        <w:rPr>
          <w:b/>
          <w:sz w:val="32"/>
          <w:szCs w:val="32"/>
        </w:rPr>
        <w:sectPr w:rsidR="0007389F" w:rsidSect="00A73E84">
          <w:pgSz w:w="11906" w:h="16838"/>
          <w:pgMar w:top="1440" w:right="1800" w:bottom="1440" w:left="1800" w:header="851" w:footer="992" w:gutter="0"/>
          <w:cols w:space="425"/>
          <w:docGrid w:type="lines" w:linePitch="312"/>
        </w:sectPr>
      </w:pPr>
    </w:p>
    <w:p w:rsidR="00941021" w:rsidRPr="00E15E1E" w:rsidRDefault="00E15E1E" w:rsidP="002B44A0">
      <w:pPr>
        <w:rPr>
          <w:b/>
          <w:sz w:val="32"/>
          <w:szCs w:val="32"/>
        </w:rPr>
      </w:pPr>
      <w:r w:rsidRPr="00E15E1E">
        <w:rPr>
          <w:rFonts w:hint="eastAsia"/>
          <w:b/>
          <w:sz w:val="32"/>
          <w:szCs w:val="32"/>
        </w:rPr>
        <w:lastRenderedPageBreak/>
        <w:t>附件</w:t>
      </w:r>
      <w:r w:rsidRPr="00E15E1E">
        <w:rPr>
          <w:rFonts w:hint="eastAsia"/>
          <w:b/>
          <w:sz w:val="32"/>
          <w:szCs w:val="32"/>
        </w:rPr>
        <w:t>1</w:t>
      </w:r>
    </w:p>
    <w:p w:rsidR="00E15E1E" w:rsidRDefault="00E15E1E" w:rsidP="00E15E1E">
      <w:pPr>
        <w:pStyle w:val="Default"/>
      </w:pPr>
    </w:p>
    <w:p w:rsidR="00E15E1E" w:rsidRPr="00E15E1E" w:rsidRDefault="00E15E1E" w:rsidP="00E15E1E">
      <w:pPr>
        <w:pStyle w:val="Default"/>
        <w:jc w:val="center"/>
        <w:rPr>
          <w:rFonts w:ascii="宋体" w:eastAsia="宋体" w:cs="宋体"/>
          <w:b/>
          <w:sz w:val="36"/>
          <w:szCs w:val="32"/>
        </w:rPr>
      </w:pPr>
      <w:r w:rsidRPr="00E15E1E">
        <w:rPr>
          <w:b/>
          <w:bCs/>
          <w:sz w:val="36"/>
          <w:szCs w:val="32"/>
        </w:rPr>
        <w:t>2015</w:t>
      </w:r>
      <w:r w:rsidRPr="00E15E1E">
        <w:rPr>
          <w:rFonts w:ascii="宋体" w:eastAsia="宋体" w:cs="宋体" w:hint="eastAsia"/>
          <w:b/>
          <w:sz w:val="36"/>
          <w:szCs w:val="32"/>
        </w:rPr>
        <w:t>中国自动化大会合作及赞助方案</w:t>
      </w:r>
    </w:p>
    <w:p w:rsidR="00E15E1E" w:rsidRDefault="00E15E1E" w:rsidP="00E15E1E">
      <w:pPr>
        <w:pStyle w:val="Default"/>
        <w:rPr>
          <w:rFonts w:ascii="宋体" w:eastAsia="宋体" w:cs="宋体"/>
          <w:b/>
          <w:sz w:val="28"/>
          <w:szCs w:val="28"/>
        </w:rPr>
      </w:pPr>
    </w:p>
    <w:p w:rsidR="00E15E1E" w:rsidRPr="00E15E1E" w:rsidRDefault="00E15E1E" w:rsidP="00E15E1E">
      <w:pPr>
        <w:pStyle w:val="Default"/>
        <w:rPr>
          <w:rFonts w:ascii="宋体" w:eastAsia="宋体" w:hAnsi="Calibri" w:cs="宋体"/>
          <w:b/>
          <w:sz w:val="28"/>
          <w:szCs w:val="28"/>
        </w:rPr>
      </w:pPr>
      <w:r w:rsidRPr="00E15E1E">
        <w:rPr>
          <w:rFonts w:ascii="宋体" w:eastAsia="宋体" w:cs="宋体" w:hint="eastAsia"/>
          <w:b/>
          <w:sz w:val="28"/>
          <w:szCs w:val="28"/>
        </w:rPr>
        <w:t>钻石赞助方案（</w:t>
      </w:r>
      <w:r w:rsidRPr="00E15E1E">
        <w:rPr>
          <w:rFonts w:ascii="Calibri" w:eastAsia="宋体" w:hAnsi="Calibri" w:cs="Calibri"/>
          <w:b/>
          <w:bCs/>
          <w:sz w:val="28"/>
          <w:szCs w:val="28"/>
        </w:rPr>
        <w:t>30</w:t>
      </w:r>
      <w:r w:rsidRPr="00E15E1E">
        <w:rPr>
          <w:rFonts w:ascii="宋体" w:eastAsia="宋体" w:hAnsi="Calibri" w:cs="宋体" w:hint="eastAsia"/>
          <w:b/>
          <w:sz w:val="28"/>
          <w:szCs w:val="28"/>
        </w:rPr>
        <w:t>万）</w:t>
      </w:r>
    </w:p>
    <w:p w:rsidR="00E15E1E" w:rsidRPr="0007389F" w:rsidRDefault="00E15E1E" w:rsidP="00E15E1E">
      <w:pPr>
        <w:pStyle w:val="Default"/>
        <w:ind w:leftChars="100" w:left="210"/>
        <w:rPr>
          <w:rFonts w:ascii="宋体" w:eastAsia="宋体" w:hAnsi="Calibri" w:cs="宋体"/>
        </w:rPr>
      </w:pPr>
      <w:r w:rsidRPr="0007389F">
        <w:rPr>
          <w:rFonts w:ascii="Calibri" w:eastAsia="宋体" w:hAnsi="Calibri" w:cs="Calibri"/>
        </w:rPr>
        <w:t xml:space="preserve">»30 </w:t>
      </w:r>
      <w:r w:rsidRPr="0007389F">
        <w:rPr>
          <w:rFonts w:ascii="宋体" w:eastAsia="宋体" w:hAnsi="Calibri" w:cs="宋体" w:hint="eastAsia"/>
        </w:rPr>
        <w:t>分钟主会场报告（</w:t>
      </w:r>
      <w:r w:rsidRPr="0007389F">
        <w:rPr>
          <w:rFonts w:ascii="Calibri" w:eastAsia="宋体" w:hAnsi="Calibri" w:cs="Calibri"/>
        </w:rPr>
        <w:t>11</w:t>
      </w:r>
      <w:r w:rsidRPr="0007389F">
        <w:rPr>
          <w:rFonts w:ascii="宋体" w:eastAsia="宋体" w:hAnsi="Calibri" w:cs="宋体" w:hint="eastAsia"/>
        </w:rPr>
        <w:t>月</w:t>
      </w:r>
      <w:r w:rsidRPr="0007389F">
        <w:rPr>
          <w:rFonts w:ascii="Calibri" w:eastAsia="宋体" w:hAnsi="Calibri" w:cs="Calibri"/>
        </w:rPr>
        <w:t>28</w:t>
      </w:r>
      <w:r w:rsidRPr="0007389F">
        <w:rPr>
          <w:rFonts w:ascii="宋体" w:eastAsia="宋体" w:hAnsi="Calibri" w:cs="宋体" w:hint="eastAsia"/>
        </w:rPr>
        <w:t>日）</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宋体" w:eastAsia="宋体" w:hAnsi="Calibri" w:cs="宋体" w:hint="eastAsia"/>
        </w:rPr>
        <w:t>胸卡背面广告</w:t>
      </w:r>
      <w:r w:rsidRPr="0007389F">
        <w:rPr>
          <w:rFonts w:ascii="Calibri" w:eastAsia="宋体" w:hAnsi="Calibri" w:cs="Calibri"/>
        </w:rPr>
        <w:t>(</w:t>
      </w:r>
      <w:r w:rsidRPr="0007389F">
        <w:rPr>
          <w:rFonts w:ascii="宋体" w:eastAsia="宋体" w:hAnsi="Calibri" w:cs="宋体" w:hint="eastAsia"/>
        </w:rPr>
        <w:t>彩色</w:t>
      </w:r>
      <w:r w:rsidRPr="0007389F">
        <w:rPr>
          <w:rFonts w:ascii="Calibri" w:eastAsia="宋体" w:hAnsi="Calibri" w:cs="Calibri"/>
        </w:rPr>
        <w:t>)</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宋体" w:eastAsia="宋体" w:hAnsi="Calibri" w:cs="宋体" w:hint="eastAsia"/>
        </w:rPr>
        <w:t>大会程序册封二或封底整版广告</w:t>
      </w:r>
      <w:r w:rsidRPr="0007389F">
        <w:rPr>
          <w:rFonts w:ascii="Calibri" w:eastAsia="宋体" w:hAnsi="Calibri" w:cs="Calibri"/>
        </w:rPr>
        <w:t>(</w:t>
      </w:r>
      <w:r w:rsidRPr="0007389F">
        <w:rPr>
          <w:rFonts w:ascii="宋体" w:eastAsia="宋体" w:hAnsi="Calibri" w:cs="宋体" w:hint="eastAsia"/>
        </w:rPr>
        <w:t>彩色</w:t>
      </w:r>
      <w:r w:rsidRPr="0007389F">
        <w:rPr>
          <w:rFonts w:ascii="Calibri" w:eastAsia="宋体" w:hAnsi="Calibri" w:cs="Calibri"/>
        </w:rPr>
        <w:t>)</w:t>
      </w:r>
    </w:p>
    <w:p w:rsidR="00E15E1E" w:rsidRPr="0007389F" w:rsidRDefault="00E15E1E" w:rsidP="00E15E1E">
      <w:pPr>
        <w:pStyle w:val="Default"/>
        <w:ind w:leftChars="100" w:left="210"/>
        <w:rPr>
          <w:rFonts w:ascii="宋体" w:eastAsia="宋体" w:hAnsi="Calibri" w:cs="宋体"/>
        </w:rPr>
      </w:pPr>
      <w:r w:rsidRPr="0007389F">
        <w:rPr>
          <w:rFonts w:ascii="Calibri" w:eastAsia="宋体" w:hAnsi="Calibri" w:cs="Calibri"/>
        </w:rPr>
        <w:t>»</w:t>
      </w:r>
      <w:r w:rsidRPr="0007389F">
        <w:rPr>
          <w:rFonts w:ascii="宋体" w:eastAsia="宋体" w:hAnsi="Calibri" w:cs="宋体" w:hint="eastAsia"/>
        </w:rPr>
        <w:t>大会主会场易拉宝展示</w:t>
      </w:r>
      <w:r w:rsidRPr="0007389F">
        <w:rPr>
          <w:rFonts w:ascii="Calibri" w:eastAsia="宋体" w:hAnsi="Calibri" w:cs="Calibri"/>
        </w:rPr>
        <w:t>1</w:t>
      </w:r>
      <w:r w:rsidRPr="0007389F">
        <w:rPr>
          <w:rFonts w:ascii="宋体" w:eastAsia="宋体" w:hAnsi="Calibri" w:cs="宋体" w:hint="eastAsia"/>
        </w:rPr>
        <w:t>对（易拉宝由企业自行提供，最大面积</w:t>
      </w:r>
      <w:r w:rsidRPr="0007389F">
        <w:rPr>
          <w:rFonts w:ascii="Calibri" w:eastAsia="宋体" w:hAnsi="Calibri" w:cs="Calibri"/>
        </w:rPr>
        <w:t>2M*2M</w:t>
      </w:r>
      <w:r w:rsidRPr="0007389F">
        <w:rPr>
          <w:rFonts w:ascii="宋体" w:eastAsia="宋体" w:hAnsi="Calibri" w:cs="宋体" w:hint="eastAsia"/>
        </w:rPr>
        <w:t>）</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宋体" w:eastAsia="宋体" w:hAnsi="Calibri" w:cs="宋体" w:hint="eastAsia"/>
        </w:rPr>
        <w:t>主会场背景墙增加企业</w:t>
      </w:r>
      <w:r w:rsidRPr="0007389F">
        <w:rPr>
          <w:rFonts w:ascii="Calibri" w:eastAsia="宋体" w:hAnsi="Calibri" w:cs="Calibri"/>
        </w:rPr>
        <w:t>LOGO</w:t>
      </w:r>
    </w:p>
    <w:p w:rsidR="00E15E1E" w:rsidRPr="0007389F" w:rsidRDefault="00E15E1E" w:rsidP="00E15E1E">
      <w:pPr>
        <w:pStyle w:val="Default"/>
        <w:ind w:leftChars="100" w:left="210"/>
        <w:rPr>
          <w:rFonts w:ascii="宋体" w:eastAsia="宋体" w:hAnsi="Calibri" w:cs="宋体"/>
        </w:rPr>
      </w:pPr>
      <w:r w:rsidRPr="0007389F">
        <w:rPr>
          <w:rFonts w:ascii="Calibri" w:eastAsia="宋体" w:hAnsi="Calibri" w:cs="Calibri"/>
        </w:rPr>
        <w:t>»</w:t>
      </w:r>
      <w:r w:rsidRPr="0007389F">
        <w:rPr>
          <w:rFonts w:ascii="宋体" w:eastAsia="宋体" w:hAnsi="Calibri" w:cs="宋体" w:hint="eastAsia"/>
        </w:rPr>
        <w:t>茶歇区展位</w:t>
      </w:r>
      <w:r w:rsidRPr="0007389F">
        <w:rPr>
          <w:rFonts w:ascii="Calibri" w:eastAsia="宋体" w:hAnsi="Calibri" w:cs="Calibri"/>
        </w:rPr>
        <w:t>2</w:t>
      </w:r>
      <w:r w:rsidRPr="0007389F">
        <w:rPr>
          <w:rFonts w:ascii="宋体" w:eastAsia="宋体" w:hAnsi="Calibri" w:cs="宋体" w:hint="eastAsia"/>
        </w:rPr>
        <w:t>个（含一张洽谈桌、两把椅子和统一背板）</w:t>
      </w:r>
    </w:p>
    <w:p w:rsidR="00E15E1E" w:rsidRPr="0007389F" w:rsidRDefault="00E15E1E" w:rsidP="00E15E1E">
      <w:pPr>
        <w:pStyle w:val="Default"/>
        <w:ind w:leftChars="100" w:left="210"/>
        <w:rPr>
          <w:rFonts w:ascii="宋体" w:eastAsia="宋体" w:hAnsi="Calibri" w:cs="宋体"/>
        </w:rPr>
      </w:pPr>
      <w:r w:rsidRPr="0007389F">
        <w:rPr>
          <w:rFonts w:ascii="Calibri" w:eastAsia="宋体" w:hAnsi="Calibri" w:cs="Calibri"/>
        </w:rPr>
        <w:t>»</w:t>
      </w:r>
      <w:r w:rsidRPr="0007389F">
        <w:rPr>
          <w:rFonts w:ascii="宋体" w:eastAsia="宋体" w:hAnsi="Calibri" w:cs="宋体" w:hint="eastAsia"/>
        </w:rPr>
        <w:t>参展单位可以有</w:t>
      </w:r>
      <w:r w:rsidRPr="0007389F">
        <w:rPr>
          <w:rFonts w:ascii="Calibri" w:eastAsia="宋体" w:hAnsi="Calibri" w:cs="Calibri"/>
        </w:rPr>
        <w:t>3</w:t>
      </w:r>
      <w:r w:rsidRPr="0007389F">
        <w:rPr>
          <w:rFonts w:ascii="宋体" w:eastAsia="宋体" w:hAnsi="Calibri" w:cs="宋体" w:hint="eastAsia"/>
        </w:rPr>
        <w:t>人免交会议注册费，包含</w:t>
      </w:r>
      <w:r w:rsidRPr="0007389F">
        <w:rPr>
          <w:rFonts w:ascii="Calibri" w:eastAsia="宋体" w:hAnsi="Calibri" w:cs="Calibri"/>
        </w:rPr>
        <w:t>3</w:t>
      </w:r>
      <w:r w:rsidRPr="0007389F">
        <w:rPr>
          <w:rFonts w:ascii="宋体" w:eastAsia="宋体" w:hAnsi="Calibri" w:cs="宋体" w:hint="eastAsia"/>
        </w:rPr>
        <w:t>人的午餐和晚餐</w:t>
      </w:r>
    </w:p>
    <w:p w:rsidR="00E15E1E" w:rsidRPr="0007389F" w:rsidRDefault="00E15E1E" w:rsidP="00E15E1E">
      <w:pPr>
        <w:pStyle w:val="Default"/>
        <w:ind w:leftChars="100" w:left="210"/>
        <w:rPr>
          <w:rFonts w:ascii="宋体" w:eastAsia="宋体" w:hAnsi="Calibri" w:cs="宋体"/>
        </w:rPr>
      </w:pPr>
      <w:r w:rsidRPr="0007389F">
        <w:rPr>
          <w:rFonts w:ascii="Calibri" w:eastAsia="宋体" w:hAnsi="Calibri" w:cs="Calibri"/>
        </w:rPr>
        <w:t>»</w:t>
      </w:r>
      <w:r w:rsidRPr="0007389F">
        <w:rPr>
          <w:rFonts w:ascii="宋体" w:eastAsia="宋体" w:hAnsi="Calibri" w:cs="宋体" w:hint="eastAsia"/>
        </w:rPr>
        <w:t>公司宣传页放入大会资料袋</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宋体" w:eastAsia="宋体" w:hAnsi="Calibri" w:cs="宋体" w:hint="eastAsia"/>
        </w:rPr>
        <w:t>大会各类宣传资料和邀请函</w:t>
      </w:r>
      <w:r w:rsidRPr="0007389F">
        <w:rPr>
          <w:rFonts w:ascii="Calibri" w:eastAsia="宋体" w:hAnsi="Calibri" w:cs="Calibri"/>
        </w:rPr>
        <w:t>LOGO</w:t>
      </w:r>
    </w:p>
    <w:p w:rsidR="00E15E1E" w:rsidRPr="00E15E1E" w:rsidRDefault="00E15E1E" w:rsidP="00E15E1E">
      <w:pPr>
        <w:pStyle w:val="Default"/>
        <w:rPr>
          <w:rFonts w:ascii="宋体" w:eastAsia="宋体" w:cs="宋体"/>
          <w:b/>
          <w:sz w:val="28"/>
          <w:szCs w:val="28"/>
        </w:rPr>
      </w:pPr>
      <w:r w:rsidRPr="00E15E1E">
        <w:rPr>
          <w:rFonts w:ascii="宋体" w:eastAsia="宋体" w:cs="宋体" w:hint="eastAsia"/>
          <w:b/>
          <w:sz w:val="28"/>
          <w:szCs w:val="28"/>
        </w:rPr>
        <w:t>金牌赞助方案（</w:t>
      </w:r>
      <w:r w:rsidRPr="00E15E1E">
        <w:rPr>
          <w:rFonts w:ascii="宋体" w:eastAsia="宋体" w:cs="宋体"/>
          <w:b/>
          <w:sz w:val="28"/>
          <w:szCs w:val="28"/>
        </w:rPr>
        <w:t>20</w:t>
      </w:r>
      <w:r w:rsidRPr="00E15E1E">
        <w:rPr>
          <w:rFonts w:ascii="宋体" w:eastAsia="宋体" w:cs="宋体" w:hint="eastAsia"/>
          <w:b/>
          <w:sz w:val="28"/>
          <w:szCs w:val="28"/>
        </w:rPr>
        <w:t>万）</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 xml:space="preserve">»30 </w:t>
      </w:r>
      <w:r w:rsidRPr="0007389F">
        <w:rPr>
          <w:rFonts w:ascii="Calibri" w:eastAsia="宋体" w:hAnsi="Calibri" w:cs="Calibri" w:hint="eastAsia"/>
        </w:rPr>
        <w:t>分钟分论坛演讲机会（</w:t>
      </w:r>
      <w:r w:rsidRPr="0007389F">
        <w:rPr>
          <w:rFonts w:ascii="Calibri" w:eastAsia="宋体" w:hAnsi="Calibri" w:cs="Calibri"/>
        </w:rPr>
        <w:t>11</w:t>
      </w:r>
      <w:r w:rsidRPr="0007389F">
        <w:rPr>
          <w:rFonts w:ascii="Calibri" w:eastAsia="宋体" w:hAnsi="Calibri" w:cs="Calibri" w:hint="eastAsia"/>
        </w:rPr>
        <w:t>月</w:t>
      </w:r>
      <w:r w:rsidRPr="0007389F">
        <w:rPr>
          <w:rFonts w:ascii="Calibri" w:eastAsia="宋体" w:hAnsi="Calibri" w:cs="Calibri"/>
        </w:rPr>
        <w:t>28</w:t>
      </w:r>
      <w:r w:rsidRPr="0007389F">
        <w:rPr>
          <w:rFonts w:ascii="Calibri" w:eastAsia="宋体" w:hAnsi="Calibri" w:cs="Calibri" w:hint="eastAsia"/>
        </w:rPr>
        <w:t>、</w:t>
      </w:r>
      <w:r w:rsidRPr="0007389F">
        <w:rPr>
          <w:rFonts w:ascii="Calibri" w:eastAsia="宋体" w:hAnsi="Calibri" w:cs="Calibri"/>
        </w:rPr>
        <w:t>29</w:t>
      </w:r>
      <w:r w:rsidRPr="0007389F">
        <w:rPr>
          <w:rFonts w:ascii="Calibri" w:eastAsia="宋体" w:hAnsi="Calibri" w:cs="Calibri" w:hint="eastAsia"/>
        </w:rPr>
        <w:t>日）</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大会程序册封三广告</w:t>
      </w:r>
      <w:r w:rsidRPr="0007389F">
        <w:rPr>
          <w:rFonts w:ascii="Calibri" w:eastAsia="宋体" w:hAnsi="Calibri" w:cs="Calibri"/>
        </w:rPr>
        <w:t>(</w:t>
      </w:r>
      <w:r w:rsidRPr="0007389F">
        <w:rPr>
          <w:rFonts w:ascii="Calibri" w:eastAsia="宋体" w:hAnsi="Calibri" w:cs="Calibri" w:hint="eastAsia"/>
        </w:rPr>
        <w:t>彩色</w:t>
      </w:r>
      <w:r w:rsidRPr="0007389F">
        <w:rPr>
          <w:rFonts w:ascii="Calibri" w:eastAsia="宋体" w:hAnsi="Calibri" w:cs="Calibri"/>
        </w:rPr>
        <w:t>)</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大会主会场易拉宝展示</w:t>
      </w:r>
      <w:r w:rsidRPr="0007389F">
        <w:rPr>
          <w:rFonts w:ascii="Calibri" w:eastAsia="宋体" w:hAnsi="Calibri" w:cs="Calibri"/>
        </w:rPr>
        <w:t>1</w:t>
      </w:r>
      <w:r w:rsidRPr="0007389F">
        <w:rPr>
          <w:rFonts w:ascii="Calibri" w:eastAsia="宋体" w:hAnsi="Calibri" w:cs="Calibri" w:hint="eastAsia"/>
        </w:rPr>
        <w:t>对（易拉宝由企业自行提供，最大面积</w:t>
      </w:r>
      <w:r w:rsidRPr="0007389F">
        <w:rPr>
          <w:rFonts w:ascii="Calibri" w:eastAsia="宋体" w:hAnsi="Calibri" w:cs="Calibri"/>
        </w:rPr>
        <w:t>2M*2M</w:t>
      </w:r>
      <w:r w:rsidRPr="0007389F">
        <w:rPr>
          <w:rFonts w:ascii="Calibri" w:eastAsia="宋体" w:hAnsi="Calibri" w:cs="Calibri" w:hint="eastAsia"/>
        </w:rPr>
        <w:t>）</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茶歇区展位</w:t>
      </w:r>
      <w:r w:rsidRPr="0007389F">
        <w:rPr>
          <w:rFonts w:ascii="Calibri" w:eastAsia="宋体" w:hAnsi="Calibri" w:cs="Calibri"/>
        </w:rPr>
        <w:t>2</w:t>
      </w:r>
      <w:r w:rsidRPr="0007389F">
        <w:rPr>
          <w:rFonts w:ascii="Calibri" w:eastAsia="宋体" w:hAnsi="Calibri" w:cs="Calibri" w:hint="eastAsia"/>
        </w:rPr>
        <w:t>个（含一张洽谈桌、两把椅子和统一背板）</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参展单位可以有</w:t>
      </w:r>
      <w:r w:rsidRPr="0007389F">
        <w:rPr>
          <w:rFonts w:ascii="Calibri" w:eastAsia="宋体" w:hAnsi="Calibri" w:cs="Calibri"/>
        </w:rPr>
        <w:t>2</w:t>
      </w:r>
      <w:r w:rsidRPr="0007389F">
        <w:rPr>
          <w:rFonts w:ascii="Calibri" w:eastAsia="宋体" w:hAnsi="Calibri" w:cs="Calibri" w:hint="eastAsia"/>
        </w:rPr>
        <w:t>人免交会议注册费，包含</w:t>
      </w:r>
      <w:r w:rsidRPr="0007389F">
        <w:rPr>
          <w:rFonts w:ascii="Calibri" w:eastAsia="宋体" w:hAnsi="Calibri" w:cs="Calibri"/>
        </w:rPr>
        <w:t>2</w:t>
      </w:r>
      <w:r w:rsidRPr="0007389F">
        <w:rPr>
          <w:rFonts w:ascii="Calibri" w:eastAsia="宋体" w:hAnsi="Calibri" w:cs="Calibri" w:hint="eastAsia"/>
        </w:rPr>
        <w:t>人的午餐和晚餐</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公司宣传页放入大会资料袋</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大会各类宣传资料和邀请函</w:t>
      </w:r>
      <w:r w:rsidRPr="0007389F">
        <w:rPr>
          <w:rFonts w:ascii="Calibri" w:eastAsia="宋体" w:hAnsi="Calibri" w:cs="Calibri"/>
        </w:rPr>
        <w:t>LOGO</w:t>
      </w:r>
    </w:p>
    <w:p w:rsidR="00E15E1E" w:rsidRPr="00E15E1E" w:rsidRDefault="00E15E1E" w:rsidP="00E15E1E">
      <w:pPr>
        <w:pStyle w:val="Default"/>
        <w:rPr>
          <w:rFonts w:ascii="宋体" w:eastAsia="宋体" w:cs="宋体"/>
          <w:b/>
          <w:sz w:val="28"/>
          <w:szCs w:val="28"/>
        </w:rPr>
      </w:pPr>
      <w:r w:rsidRPr="00E15E1E">
        <w:rPr>
          <w:rFonts w:ascii="宋体" w:eastAsia="宋体" w:cs="宋体" w:hint="eastAsia"/>
          <w:b/>
          <w:sz w:val="28"/>
          <w:szCs w:val="28"/>
        </w:rPr>
        <w:t>银牌赞助方案（</w:t>
      </w:r>
      <w:r w:rsidRPr="00E15E1E">
        <w:rPr>
          <w:rFonts w:ascii="宋体" w:eastAsia="宋体" w:cs="宋体"/>
          <w:b/>
          <w:sz w:val="28"/>
          <w:szCs w:val="28"/>
        </w:rPr>
        <w:t>10</w:t>
      </w:r>
      <w:r w:rsidRPr="00E15E1E">
        <w:rPr>
          <w:rFonts w:ascii="宋体" w:eastAsia="宋体" w:cs="宋体" w:hint="eastAsia"/>
          <w:b/>
          <w:sz w:val="28"/>
          <w:szCs w:val="28"/>
        </w:rPr>
        <w:t>万）</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大会程序册内页广告</w:t>
      </w:r>
      <w:r w:rsidRPr="0007389F">
        <w:rPr>
          <w:rFonts w:ascii="Calibri" w:eastAsia="宋体" w:hAnsi="Calibri" w:cs="Calibri"/>
        </w:rPr>
        <w:t>(</w:t>
      </w:r>
      <w:r w:rsidRPr="0007389F">
        <w:rPr>
          <w:rFonts w:ascii="Calibri" w:eastAsia="宋体" w:hAnsi="Calibri" w:cs="Calibri" w:hint="eastAsia"/>
        </w:rPr>
        <w:t>彩色</w:t>
      </w:r>
      <w:r w:rsidRPr="0007389F">
        <w:rPr>
          <w:rFonts w:ascii="Calibri" w:eastAsia="宋体" w:hAnsi="Calibri" w:cs="Calibri"/>
        </w:rPr>
        <w:t>)</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大会现场易拉宝展示</w:t>
      </w:r>
      <w:r w:rsidRPr="0007389F">
        <w:rPr>
          <w:rFonts w:ascii="Calibri" w:eastAsia="宋体" w:hAnsi="Calibri" w:cs="Calibri"/>
        </w:rPr>
        <w:t>1</w:t>
      </w:r>
      <w:r w:rsidRPr="0007389F">
        <w:rPr>
          <w:rFonts w:ascii="Calibri" w:eastAsia="宋体" w:hAnsi="Calibri" w:cs="Calibri" w:hint="eastAsia"/>
        </w:rPr>
        <w:t>对（易拉宝由企业自行提供，最大面积</w:t>
      </w:r>
      <w:r w:rsidRPr="0007389F">
        <w:rPr>
          <w:rFonts w:ascii="Calibri" w:eastAsia="宋体" w:hAnsi="Calibri" w:cs="Calibri"/>
        </w:rPr>
        <w:t>2M*2M</w:t>
      </w:r>
      <w:r w:rsidRPr="0007389F">
        <w:rPr>
          <w:rFonts w:ascii="Calibri" w:eastAsia="宋体" w:hAnsi="Calibri" w:cs="Calibri" w:hint="eastAsia"/>
        </w:rPr>
        <w:t>）</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茶歇区展位</w:t>
      </w:r>
      <w:r w:rsidRPr="0007389F">
        <w:rPr>
          <w:rFonts w:ascii="Calibri" w:eastAsia="宋体" w:hAnsi="Calibri" w:cs="Calibri"/>
        </w:rPr>
        <w:t>1</w:t>
      </w:r>
      <w:r w:rsidRPr="0007389F">
        <w:rPr>
          <w:rFonts w:ascii="Calibri" w:eastAsia="宋体" w:hAnsi="Calibri" w:cs="Calibri" w:hint="eastAsia"/>
        </w:rPr>
        <w:t>个（含一张洽谈桌、两把椅子和统一背板）</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参展单位可以有</w:t>
      </w:r>
      <w:r w:rsidRPr="0007389F">
        <w:rPr>
          <w:rFonts w:ascii="Calibri" w:eastAsia="宋体" w:hAnsi="Calibri" w:cs="Calibri"/>
        </w:rPr>
        <w:t>2</w:t>
      </w:r>
      <w:r w:rsidRPr="0007389F">
        <w:rPr>
          <w:rFonts w:ascii="Calibri" w:eastAsia="宋体" w:hAnsi="Calibri" w:cs="Calibri" w:hint="eastAsia"/>
        </w:rPr>
        <w:t>人免交会议注册费，包含</w:t>
      </w:r>
      <w:r w:rsidRPr="0007389F">
        <w:rPr>
          <w:rFonts w:ascii="Calibri" w:eastAsia="宋体" w:hAnsi="Calibri" w:cs="Calibri"/>
        </w:rPr>
        <w:t>2</w:t>
      </w:r>
      <w:r w:rsidRPr="0007389F">
        <w:rPr>
          <w:rFonts w:ascii="Calibri" w:eastAsia="宋体" w:hAnsi="Calibri" w:cs="Calibri" w:hint="eastAsia"/>
        </w:rPr>
        <w:t>人的午餐和晚餐</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公司宣传页放入大会资料袋</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大会各类宣传资料和邀请函</w:t>
      </w:r>
      <w:r w:rsidRPr="0007389F">
        <w:rPr>
          <w:rFonts w:ascii="Calibri" w:eastAsia="宋体" w:hAnsi="Calibri" w:cs="Calibri"/>
        </w:rPr>
        <w:t>LOGO</w:t>
      </w:r>
    </w:p>
    <w:p w:rsidR="00E15E1E" w:rsidRPr="00E15E1E" w:rsidRDefault="00E15E1E" w:rsidP="00E15E1E">
      <w:pPr>
        <w:pStyle w:val="Default"/>
        <w:rPr>
          <w:rFonts w:ascii="宋体" w:eastAsia="宋体" w:cs="宋体"/>
          <w:b/>
          <w:sz w:val="28"/>
          <w:szCs w:val="28"/>
        </w:rPr>
      </w:pPr>
      <w:r w:rsidRPr="00E15E1E">
        <w:rPr>
          <w:rFonts w:ascii="宋体" w:eastAsia="宋体" w:cs="宋体" w:hint="eastAsia"/>
          <w:b/>
          <w:sz w:val="28"/>
          <w:szCs w:val="28"/>
        </w:rPr>
        <w:t>铜牌赞助方案（</w:t>
      </w:r>
      <w:r w:rsidRPr="00E15E1E">
        <w:rPr>
          <w:rFonts w:ascii="宋体" w:eastAsia="宋体" w:cs="宋体"/>
          <w:b/>
          <w:sz w:val="28"/>
          <w:szCs w:val="28"/>
        </w:rPr>
        <w:t>5</w:t>
      </w:r>
      <w:r w:rsidRPr="00E15E1E">
        <w:rPr>
          <w:rFonts w:ascii="宋体" w:eastAsia="宋体" w:cs="宋体" w:hint="eastAsia"/>
          <w:b/>
          <w:sz w:val="28"/>
          <w:szCs w:val="28"/>
        </w:rPr>
        <w:t>万）</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大会现场易拉宝展示</w:t>
      </w:r>
      <w:r w:rsidRPr="0007389F">
        <w:rPr>
          <w:rFonts w:ascii="Calibri" w:eastAsia="宋体" w:hAnsi="Calibri" w:cs="Calibri"/>
        </w:rPr>
        <w:t>1</w:t>
      </w:r>
      <w:r w:rsidRPr="0007389F">
        <w:rPr>
          <w:rFonts w:ascii="Calibri" w:eastAsia="宋体" w:hAnsi="Calibri" w:cs="Calibri" w:hint="eastAsia"/>
        </w:rPr>
        <w:t>对（易拉宝由企业自行提供，最大面积</w:t>
      </w:r>
      <w:r w:rsidRPr="0007389F">
        <w:rPr>
          <w:rFonts w:ascii="Calibri" w:eastAsia="宋体" w:hAnsi="Calibri" w:cs="Calibri"/>
        </w:rPr>
        <w:t>2M*2M</w:t>
      </w:r>
      <w:r w:rsidRPr="0007389F">
        <w:rPr>
          <w:rFonts w:ascii="Calibri" w:eastAsia="宋体" w:hAnsi="Calibri" w:cs="Calibri" w:hint="eastAsia"/>
        </w:rPr>
        <w:t>）</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茶歇区展位</w:t>
      </w:r>
      <w:r w:rsidRPr="0007389F">
        <w:rPr>
          <w:rFonts w:ascii="Calibri" w:eastAsia="宋体" w:hAnsi="Calibri" w:cs="Calibri"/>
        </w:rPr>
        <w:t>1</w:t>
      </w:r>
      <w:r w:rsidRPr="0007389F">
        <w:rPr>
          <w:rFonts w:ascii="Calibri" w:eastAsia="宋体" w:hAnsi="Calibri" w:cs="Calibri" w:hint="eastAsia"/>
        </w:rPr>
        <w:t>个（含一张洽谈桌、两把椅子和统一背板）</w:t>
      </w:r>
    </w:p>
    <w:p w:rsidR="00E15E1E" w:rsidRPr="0007389F" w:rsidRDefault="00E15E1E" w:rsidP="00E15E1E">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公司宣传页放入大会资料袋</w:t>
      </w:r>
    </w:p>
    <w:p w:rsidR="00E15E1E" w:rsidRPr="0007389F" w:rsidRDefault="00E15E1E" w:rsidP="0007389F">
      <w:pPr>
        <w:pStyle w:val="Default"/>
        <w:ind w:leftChars="100" w:left="210"/>
        <w:rPr>
          <w:rFonts w:ascii="Calibri" w:eastAsia="宋体" w:hAnsi="Calibri" w:cs="Calibri"/>
        </w:rPr>
      </w:pPr>
      <w:r w:rsidRPr="0007389F">
        <w:rPr>
          <w:rFonts w:ascii="Calibri" w:eastAsia="宋体" w:hAnsi="Calibri" w:cs="Calibri"/>
        </w:rPr>
        <w:t>»</w:t>
      </w:r>
      <w:r w:rsidRPr="0007389F">
        <w:rPr>
          <w:rFonts w:ascii="Calibri" w:eastAsia="宋体" w:hAnsi="Calibri" w:cs="Calibri" w:hint="eastAsia"/>
        </w:rPr>
        <w:t>大会各类宣传资料和邀请函</w:t>
      </w:r>
      <w:r w:rsidRPr="0007389F">
        <w:rPr>
          <w:rFonts w:ascii="Calibri" w:eastAsia="宋体" w:hAnsi="Calibri" w:cs="Calibri"/>
        </w:rPr>
        <w:t>LOGO</w:t>
      </w:r>
    </w:p>
    <w:sectPr w:rsidR="00E15E1E" w:rsidRPr="0007389F" w:rsidSect="00A73E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70F" w:rsidRDefault="000A770F" w:rsidP="00C8151C">
      <w:r>
        <w:separator/>
      </w:r>
    </w:p>
  </w:endnote>
  <w:endnote w:type="continuationSeparator" w:id="0">
    <w:p w:rsidR="000A770F" w:rsidRDefault="000A770F" w:rsidP="00C81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70F" w:rsidRDefault="000A770F" w:rsidP="00C8151C">
      <w:r>
        <w:separator/>
      </w:r>
    </w:p>
  </w:footnote>
  <w:footnote w:type="continuationSeparator" w:id="0">
    <w:p w:rsidR="000A770F" w:rsidRDefault="000A770F" w:rsidP="00C815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228D"/>
    <w:multiLevelType w:val="hybridMultilevel"/>
    <w:tmpl w:val="77CE7606"/>
    <w:lvl w:ilvl="0" w:tplc="B984B0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CD22CB"/>
    <w:multiLevelType w:val="hybridMultilevel"/>
    <w:tmpl w:val="072ED0E6"/>
    <w:lvl w:ilvl="0" w:tplc="AEC2E5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8A310D"/>
    <w:multiLevelType w:val="hybridMultilevel"/>
    <w:tmpl w:val="10A839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61C0F73"/>
    <w:multiLevelType w:val="hybridMultilevel"/>
    <w:tmpl w:val="4CC81054"/>
    <w:lvl w:ilvl="0" w:tplc="381AB8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B710DF4"/>
    <w:multiLevelType w:val="hybridMultilevel"/>
    <w:tmpl w:val="DD442FE4"/>
    <w:lvl w:ilvl="0" w:tplc="D75C6B46">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C950BE"/>
    <w:multiLevelType w:val="hybridMultilevel"/>
    <w:tmpl w:val="2618C360"/>
    <w:lvl w:ilvl="0" w:tplc="04F22246">
      <w:start w:val="1"/>
      <w:numFmt w:val="decimal"/>
      <w:lvlText w:val="%1."/>
      <w:lvlJc w:val="left"/>
      <w:pPr>
        <w:ind w:left="360" w:hanging="360"/>
      </w:pPr>
      <w:rPr>
        <w:rFonts w:ascii="Tahoma" w:hAnsi="Tahoma" w:cs="Tahom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FD73E73"/>
    <w:multiLevelType w:val="hybridMultilevel"/>
    <w:tmpl w:val="3252F488"/>
    <w:lvl w:ilvl="0" w:tplc="04CA2F8A">
      <w:numFmt w:val="bullet"/>
      <w:lvlText w:val=""/>
      <w:lvlJc w:val="left"/>
      <w:pPr>
        <w:ind w:left="360" w:hanging="360"/>
      </w:pPr>
      <w:rPr>
        <w:rFonts w:ascii="Wingdings" w:eastAsia="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151C"/>
    <w:rsid w:val="00002E85"/>
    <w:rsid w:val="00027E99"/>
    <w:rsid w:val="00072504"/>
    <w:rsid w:val="0007389F"/>
    <w:rsid w:val="000826D5"/>
    <w:rsid w:val="00094585"/>
    <w:rsid w:val="000A770F"/>
    <w:rsid w:val="000B438D"/>
    <w:rsid w:val="00104D56"/>
    <w:rsid w:val="00162D07"/>
    <w:rsid w:val="00173CC5"/>
    <w:rsid w:val="00187098"/>
    <w:rsid w:val="00187B00"/>
    <w:rsid w:val="001C2F45"/>
    <w:rsid w:val="001D297D"/>
    <w:rsid w:val="001E51BA"/>
    <w:rsid w:val="0021000C"/>
    <w:rsid w:val="002748F9"/>
    <w:rsid w:val="002B44A0"/>
    <w:rsid w:val="002E31A0"/>
    <w:rsid w:val="00343417"/>
    <w:rsid w:val="00346387"/>
    <w:rsid w:val="003B625D"/>
    <w:rsid w:val="003F0546"/>
    <w:rsid w:val="00404C07"/>
    <w:rsid w:val="004132C3"/>
    <w:rsid w:val="00445ACB"/>
    <w:rsid w:val="00450FA9"/>
    <w:rsid w:val="00481D83"/>
    <w:rsid w:val="004B0EE7"/>
    <w:rsid w:val="004B6209"/>
    <w:rsid w:val="004B675A"/>
    <w:rsid w:val="004E022C"/>
    <w:rsid w:val="004E3D74"/>
    <w:rsid w:val="004E65A7"/>
    <w:rsid w:val="00522AA9"/>
    <w:rsid w:val="00584B75"/>
    <w:rsid w:val="005A7668"/>
    <w:rsid w:val="005B45F9"/>
    <w:rsid w:val="00607577"/>
    <w:rsid w:val="0064706E"/>
    <w:rsid w:val="006857B7"/>
    <w:rsid w:val="006C0648"/>
    <w:rsid w:val="006C3FEF"/>
    <w:rsid w:val="00741F6C"/>
    <w:rsid w:val="00753D16"/>
    <w:rsid w:val="007802A4"/>
    <w:rsid w:val="00781EF1"/>
    <w:rsid w:val="00785A53"/>
    <w:rsid w:val="007D7EB7"/>
    <w:rsid w:val="007E55BF"/>
    <w:rsid w:val="007F1E3B"/>
    <w:rsid w:val="00811655"/>
    <w:rsid w:val="0082474C"/>
    <w:rsid w:val="00825FA6"/>
    <w:rsid w:val="008271FA"/>
    <w:rsid w:val="00841BF0"/>
    <w:rsid w:val="00856604"/>
    <w:rsid w:val="008E09DD"/>
    <w:rsid w:val="00916104"/>
    <w:rsid w:val="00920F89"/>
    <w:rsid w:val="00941021"/>
    <w:rsid w:val="00943917"/>
    <w:rsid w:val="009C2438"/>
    <w:rsid w:val="009C2F5C"/>
    <w:rsid w:val="009D2E92"/>
    <w:rsid w:val="009F659E"/>
    <w:rsid w:val="00A339C3"/>
    <w:rsid w:val="00A6346C"/>
    <w:rsid w:val="00A73E84"/>
    <w:rsid w:val="00A765FC"/>
    <w:rsid w:val="00AA1153"/>
    <w:rsid w:val="00AC1ED8"/>
    <w:rsid w:val="00AC51DC"/>
    <w:rsid w:val="00AE7204"/>
    <w:rsid w:val="00AF029B"/>
    <w:rsid w:val="00AF0682"/>
    <w:rsid w:val="00B01C7D"/>
    <w:rsid w:val="00B04D8C"/>
    <w:rsid w:val="00B21654"/>
    <w:rsid w:val="00B33E67"/>
    <w:rsid w:val="00B34BEB"/>
    <w:rsid w:val="00BA5367"/>
    <w:rsid w:val="00BA6198"/>
    <w:rsid w:val="00BB2BCE"/>
    <w:rsid w:val="00BC05F0"/>
    <w:rsid w:val="00BD3E22"/>
    <w:rsid w:val="00C370F3"/>
    <w:rsid w:val="00C6182F"/>
    <w:rsid w:val="00C63B0A"/>
    <w:rsid w:val="00C74974"/>
    <w:rsid w:val="00C8151C"/>
    <w:rsid w:val="00C91303"/>
    <w:rsid w:val="00C91B49"/>
    <w:rsid w:val="00CD7033"/>
    <w:rsid w:val="00CE52E3"/>
    <w:rsid w:val="00CF2D27"/>
    <w:rsid w:val="00D862B2"/>
    <w:rsid w:val="00DE7E11"/>
    <w:rsid w:val="00DF44B4"/>
    <w:rsid w:val="00E04723"/>
    <w:rsid w:val="00E11762"/>
    <w:rsid w:val="00E15E1E"/>
    <w:rsid w:val="00E32474"/>
    <w:rsid w:val="00E4395D"/>
    <w:rsid w:val="00E70EA5"/>
    <w:rsid w:val="00E752F2"/>
    <w:rsid w:val="00E86882"/>
    <w:rsid w:val="00E90365"/>
    <w:rsid w:val="00EC6665"/>
    <w:rsid w:val="00F22D14"/>
    <w:rsid w:val="00F64753"/>
    <w:rsid w:val="00FE73E0"/>
    <w:rsid w:val="00FF6E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84"/>
    <w:pPr>
      <w:widowControl w:val="0"/>
      <w:jc w:val="both"/>
    </w:pPr>
  </w:style>
  <w:style w:type="paragraph" w:styleId="2">
    <w:name w:val="heading 2"/>
    <w:basedOn w:val="a"/>
    <w:next w:val="a"/>
    <w:link w:val="2Char"/>
    <w:uiPriority w:val="9"/>
    <w:unhideWhenUsed/>
    <w:qFormat/>
    <w:rsid w:val="002B44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AF029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151C"/>
    <w:rPr>
      <w:strike w:val="0"/>
      <w:dstrike w:val="0"/>
      <w:color w:val="3894C1"/>
      <w:u w:val="none"/>
      <w:effect w:val="none"/>
    </w:rPr>
  </w:style>
  <w:style w:type="paragraph" w:styleId="a4">
    <w:name w:val="header"/>
    <w:basedOn w:val="a"/>
    <w:link w:val="Char"/>
    <w:uiPriority w:val="99"/>
    <w:semiHidden/>
    <w:unhideWhenUsed/>
    <w:rsid w:val="00C815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8151C"/>
    <w:rPr>
      <w:sz w:val="18"/>
      <w:szCs w:val="18"/>
    </w:rPr>
  </w:style>
  <w:style w:type="paragraph" w:styleId="a5">
    <w:name w:val="footer"/>
    <w:basedOn w:val="a"/>
    <w:link w:val="Char0"/>
    <w:uiPriority w:val="99"/>
    <w:semiHidden/>
    <w:unhideWhenUsed/>
    <w:rsid w:val="00C8151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8151C"/>
    <w:rPr>
      <w:sz w:val="18"/>
      <w:szCs w:val="18"/>
    </w:rPr>
  </w:style>
  <w:style w:type="paragraph" w:styleId="a6">
    <w:name w:val="List Paragraph"/>
    <w:basedOn w:val="a"/>
    <w:uiPriority w:val="34"/>
    <w:qFormat/>
    <w:rsid w:val="00C8151C"/>
    <w:pPr>
      <w:ind w:firstLineChars="200" w:firstLine="420"/>
    </w:pPr>
  </w:style>
  <w:style w:type="paragraph" w:styleId="a7">
    <w:name w:val="Normal (Web)"/>
    <w:basedOn w:val="a"/>
    <w:uiPriority w:val="99"/>
    <w:unhideWhenUsed/>
    <w:rsid w:val="00741F6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41F6C"/>
  </w:style>
  <w:style w:type="character" w:customStyle="1" w:styleId="2Char">
    <w:name w:val="标题 2 Char"/>
    <w:basedOn w:val="a0"/>
    <w:link w:val="2"/>
    <w:uiPriority w:val="9"/>
    <w:rsid w:val="002B44A0"/>
    <w:rPr>
      <w:rFonts w:asciiTheme="majorHAnsi" w:eastAsiaTheme="majorEastAsia" w:hAnsiTheme="majorHAnsi" w:cstheme="majorBidi"/>
      <w:b/>
      <w:bCs/>
      <w:sz w:val="32"/>
      <w:szCs w:val="32"/>
    </w:rPr>
  </w:style>
  <w:style w:type="paragraph" w:styleId="a8">
    <w:name w:val="Balloon Text"/>
    <w:basedOn w:val="a"/>
    <w:link w:val="Char1"/>
    <w:uiPriority w:val="99"/>
    <w:semiHidden/>
    <w:unhideWhenUsed/>
    <w:rsid w:val="003B625D"/>
    <w:rPr>
      <w:sz w:val="18"/>
      <w:szCs w:val="18"/>
    </w:rPr>
  </w:style>
  <w:style w:type="character" w:customStyle="1" w:styleId="Char1">
    <w:name w:val="批注框文本 Char"/>
    <w:basedOn w:val="a0"/>
    <w:link w:val="a8"/>
    <w:uiPriority w:val="99"/>
    <w:semiHidden/>
    <w:rsid w:val="003B625D"/>
    <w:rPr>
      <w:sz w:val="18"/>
      <w:szCs w:val="18"/>
    </w:rPr>
  </w:style>
  <w:style w:type="character" w:styleId="a9">
    <w:name w:val="Strong"/>
    <w:basedOn w:val="a0"/>
    <w:uiPriority w:val="22"/>
    <w:qFormat/>
    <w:rsid w:val="00781EF1"/>
    <w:rPr>
      <w:b/>
      <w:bCs/>
    </w:rPr>
  </w:style>
  <w:style w:type="table" w:styleId="aa">
    <w:name w:val="Table Grid"/>
    <w:basedOn w:val="a1"/>
    <w:uiPriority w:val="59"/>
    <w:rsid w:val="00FE73E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Char">
    <w:name w:val="标题 4 Char"/>
    <w:basedOn w:val="a0"/>
    <w:link w:val="4"/>
    <w:uiPriority w:val="9"/>
    <w:semiHidden/>
    <w:rsid w:val="00AF029B"/>
    <w:rPr>
      <w:rFonts w:asciiTheme="majorHAnsi" w:eastAsiaTheme="majorEastAsia" w:hAnsiTheme="majorHAnsi" w:cstheme="majorBidi"/>
      <w:b/>
      <w:bCs/>
      <w:sz w:val="28"/>
      <w:szCs w:val="28"/>
    </w:rPr>
  </w:style>
  <w:style w:type="character" w:customStyle="1" w:styleId="zilan">
    <w:name w:val="zilan"/>
    <w:basedOn w:val="a0"/>
    <w:rsid w:val="00AF029B"/>
  </w:style>
  <w:style w:type="paragraph" w:customStyle="1" w:styleId="Default">
    <w:name w:val="Default"/>
    <w:rsid w:val="00E15E1E"/>
    <w:pPr>
      <w:widowControl w:val="0"/>
      <w:autoSpaceDE w:val="0"/>
      <w:autoSpaceDN w:val="0"/>
      <w:adjustRightInd w:val="0"/>
    </w:pPr>
    <w:rPr>
      <w:rFonts w:ascii="Cambria" w:hAnsi="Cambria" w:cs="Cambria"/>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40157565">
      <w:bodyDiv w:val="1"/>
      <w:marLeft w:val="0"/>
      <w:marRight w:val="0"/>
      <w:marTop w:val="0"/>
      <w:marBottom w:val="0"/>
      <w:divBdr>
        <w:top w:val="none" w:sz="0" w:space="0" w:color="auto"/>
        <w:left w:val="none" w:sz="0" w:space="0" w:color="auto"/>
        <w:bottom w:val="none" w:sz="0" w:space="0" w:color="auto"/>
        <w:right w:val="none" w:sz="0" w:space="0" w:color="auto"/>
      </w:divBdr>
      <w:divsChild>
        <w:div w:id="566721819">
          <w:blockQuote w:val="1"/>
          <w:marLeft w:val="50"/>
          <w:marRight w:val="0"/>
          <w:marTop w:val="100"/>
          <w:marBottom w:val="100"/>
          <w:divBdr>
            <w:top w:val="none" w:sz="0" w:space="0" w:color="auto"/>
            <w:left w:val="single" w:sz="8" w:space="3" w:color="B6B6B6"/>
            <w:bottom w:val="none" w:sz="0" w:space="0" w:color="auto"/>
            <w:right w:val="none" w:sz="0" w:space="0" w:color="auto"/>
          </w:divBdr>
          <w:divsChild>
            <w:div w:id="1440292006">
              <w:marLeft w:val="0"/>
              <w:marRight w:val="0"/>
              <w:marTop w:val="0"/>
              <w:marBottom w:val="0"/>
              <w:divBdr>
                <w:top w:val="none" w:sz="0" w:space="0" w:color="auto"/>
                <w:left w:val="none" w:sz="0" w:space="0" w:color="auto"/>
                <w:bottom w:val="none" w:sz="0" w:space="0" w:color="auto"/>
                <w:right w:val="none" w:sz="0" w:space="0" w:color="auto"/>
              </w:divBdr>
              <w:divsChild>
                <w:div w:id="2085636490">
                  <w:marLeft w:val="0"/>
                  <w:marRight w:val="0"/>
                  <w:marTop w:val="0"/>
                  <w:marBottom w:val="0"/>
                  <w:divBdr>
                    <w:top w:val="none" w:sz="0" w:space="0" w:color="auto"/>
                    <w:left w:val="none" w:sz="0" w:space="0" w:color="auto"/>
                    <w:bottom w:val="none" w:sz="0" w:space="0" w:color="auto"/>
                    <w:right w:val="none" w:sz="0" w:space="0" w:color="auto"/>
                  </w:divBdr>
                </w:div>
                <w:div w:id="1145466852">
                  <w:marLeft w:val="0"/>
                  <w:marRight w:val="0"/>
                  <w:marTop w:val="0"/>
                  <w:marBottom w:val="0"/>
                  <w:divBdr>
                    <w:top w:val="none" w:sz="0" w:space="0" w:color="auto"/>
                    <w:left w:val="none" w:sz="0" w:space="0" w:color="auto"/>
                    <w:bottom w:val="none" w:sz="0" w:space="0" w:color="auto"/>
                    <w:right w:val="none" w:sz="0" w:space="0" w:color="auto"/>
                  </w:divBdr>
                </w:div>
                <w:div w:id="655380579">
                  <w:marLeft w:val="0"/>
                  <w:marRight w:val="0"/>
                  <w:marTop w:val="0"/>
                  <w:marBottom w:val="0"/>
                  <w:divBdr>
                    <w:top w:val="none" w:sz="0" w:space="0" w:color="auto"/>
                    <w:left w:val="none" w:sz="0" w:space="0" w:color="auto"/>
                    <w:bottom w:val="none" w:sz="0" w:space="0" w:color="auto"/>
                    <w:right w:val="none" w:sz="0" w:space="0" w:color="auto"/>
                  </w:divBdr>
                </w:div>
                <w:div w:id="101338055">
                  <w:marLeft w:val="0"/>
                  <w:marRight w:val="0"/>
                  <w:marTop w:val="0"/>
                  <w:marBottom w:val="0"/>
                  <w:divBdr>
                    <w:top w:val="none" w:sz="0" w:space="0" w:color="auto"/>
                    <w:left w:val="none" w:sz="0" w:space="0" w:color="auto"/>
                    <w:bottom w:val="none" w:sz="0" w:space="0" w:color="auto"/>
                    <w:right w:val="none" w:sz="0" w:space="0" w:color="auto"/>
                  </w:divBdr>
                </w:div>
                <w:div w:id="884679078">
                  <w:marLeft w:val="0"/>
                  <w:marRight w:val="0"/>
                  <w:marTop w:val="0"/>
                  <w:marBottom w:val="0"/>
                  <w:divBdr>
                    <w:top w:val="none" w:sz="0" w:space="0" w:color="auto"/>
                    <w:left w:val="none" w:sz="0" w:space="0" w:color="auto"/>
                    <w:bottom w:val="none" w:sz="0" w:space="0" w:color="auto"/>
                    <w:right w:val="none" w:sz="0" w:space="0" w:color="auto"/>
                  </w:divBdr>
                </w:div>
                <w:div w:id="1849514548">
                  <w:marLeft w:val="0"/>
                  <w:marRight w:val="0"/>
                  <w:marTop w:val="0"/>
                  <w:marBottom w:val="0"/>
                  <w:divBdr>
                    <w:top w:val="none" w:sz="0" w:space="0" w:color="auto"/>
                    <w:left w:val="none" w:sz="0" w:space="0" w:color="auto"/>
                    <w:bottom w:val="none" w:sz="0" w:space="0" w:color="auto"/>
                    <w:right w:val="none" w:sz="0" w:space="0" w:color="auto"/>
                  </w:divBdr>
                </w:div>
                <w:div w:id="499085455">
                  <w:marLeft w:val="0"/>
                  <w:marRight w:val="0"/>
                  <w:marTop w:val="0"/>
                  <w:marBottom w:val="0"/>
                  <w:divBdr>
                    <w:top w:val="none" w:sz="0" w:space="0" w:color="auto"/>
                    <w:left w:val="none" w:sz="0" w:space="0" w:color="auto"/>
                    <w:bottom w:val="none" w:sz="0" w:space="0" w:color="auto"/>
                    <w:right w:val="none" w:sz="0" w:space="0" w:color="auto"/>
                  </w:divBdr>
                </w:div>
                <w:div w:id="1119571438">
                  <w:marLeft w:val="0"/>
                  <w:marRight w:val="0"/>
                  <w:marTop w:val="0"/>
                  <w:marBottom w:val="0"/>
                  <w:divBdr>
                    <w:top w:val="none" w:sz="0" w:space="0" w:color="auto"/>
                    <w:left w:val="none" w:sz="0" w:space="0" w:color="auto"/>
                    <w:bottom w:val="none" w:sz="0" w:space="0" w:color="auto"/>
                    <w:right w:val="none" w:sz="0" w:space="0" w:color="auto"/>
                  </w:divBdr>
                </w:div>
                <w:div w:id="1123883772">
                  <w:marLeft w:val="0"/>
                  <w:marRight w:val="0"/>
                  <w:marTop w:val="0"/>
                  <w:marBottom w:val="0"/>
                  <w:divBdr>
                    <w:top w:val="none" w:sz="0" w:space="0" w:color="auto"/>
                    <w:left w:val="none" w:sz="0" w:space="0" w:color="auto"/>
                    <w:bottom w:val="none" w:sz="0" w:space="0" w:color="auto"/>
                    <w:right w:val="none" w:sz="0" w:space="0" w:color="auto"/>
                  </w:divBdr>
                </w:div>
                <w:div w:id="1182551833">
                  <w:marLeft w:val="0"/>
                  <w:marRight w:val="0"/>
                  <w:marTop w:val="0"/>
                  <w:marBottom w:val="0"/>
                  <w:divBdr>
                    <w:top w:val="none" w:sz="0" w:space="0" w:color="auto"/>
                    <w:left w:val="none" w:sz="0" w:space="0" w:color="auto"/>
                    <w:bottom w:val="none" w:sz="0" w:space="0" w:color="auto"/>
                    <w:right w:val="none" w:sz="0" w:space="0" w:color="auto"/>
                  </w:divBdr>
                </w:div>
                <w:div w:id="307324168">
                  <w:marLeft w:val="0"/>
                  <w:marRight w:val="0"/>
                  <w:marTop w:val="0"/>
                  <w:marBottom w:val="0"/>
                  <w:divBdr>
                    <w:top w:val="none" w:sz="0" w:space="0" w:color="auto"/>
                    <w:left w:val="none" w:sz="0" w:space="0" w:color="auto"/>
                    <w:bottom w:val="none" w:sz="0" w:space="0" w:color="auto"/>
                    <w:right w:val="none" w:sz="0" w:space="0" w:color="auto"/>
                  </w:divBdr>
                </w:div>
                <w:div w:id="2005939200">
                  <w:marLeft w:val="0"/>
                  <w:marRight w:val="0"/>
                  <w:marTop w:val="0"/>
                  <w:marBottom w:val="0"/>
                  <w:divBdr>
                    <w:top w:val="none" w:sz="0" w:space="0" w:color="auto"/>
                    <w:left w:val="none" w:sz="0" w:space="0" w:color="auto"/>
                    <w:bottom w:val="none" w:sz="0" w:space="0" w:color="auto"/>
                    <w:right w:val="none" w:sz="0" w:space="0" w:color="auto"/>
                  </w:divBdr>
                </w:div>
                <w:div w:id="134682648">
                  <w:marLeft w:val="0"/>
                  <w:marRight w:val="0"/>
                  <w:marTop w:val="0"/>
                  <w:marBottom w:val="0"/>
                  <w:divBdr>
                    <w:top w:val="none" w:sz="0" w:space="0" w:color="auto"/>
                    <w:left w:val="none" w:sz="0" w:space="0" w:color="auto"/>
                    <w:bottom w:val="none" w:sz="0" w:space="0" w:color="auto"/>
                    <w:right w:val="none" w:sz="0" w:space="0" w:color="auto"/>
                  </w:divBdr>
                </w:div>
                <w:div w:id="1900168348">
                  <w:marLeft w:val="0"/>
                  <w:marRight w:val="0"/>
                  <w:marTop w:val="0"/>
                  <w:marBottom w:val="0"/>
                  <w:divBdr>
                    <w:top w:val="none" w:sz="0" w:space="0" w:color="auto"/>
                    <w:left w:val="none" w:sz="0" w:space="0" w:color="auto"/>
                    <w:bottom w:val="none" w:sz="0" w:space="0" w:color="auto"/>
                    <w:right w:val="none" w:sz="0" w:space="0" w:color="auto"/>
                  </w:divBdr>
                </w:div>
                <w:div w:id="828791834">
                  <w:marLeft w:val="0"/>
                  <w:marRight w:val="0"/>
                  <w:marTop w:val="0"/>
                  <w:marBottom w:val="0"/>
                  <w:divBdr>
                    <w:top w:val="none" w:sz="0" w:space="0" w:color="auto"/>
                    <w:left w:val="none" w:sz="0" w:space="0" w:color="auto"/>
                    <w:bottom w:val="none" w:sz="0" w:space="0" w:color="auto"/>
                    <w:right w:val="none" w:sz="0" w:space="0" w:color="auto"/>
                  </w:divBdr>
                </w:div>
                <w:div w:id="1644192332">
                  <w:marLeft w:val="0"/>
                  <w:marRight w:val="0"/>
                  <w:marTop w:val="0"/>
                  <w:marBottom w:val="0"/>
                  <w:divBdr>
                    <w:top w:val="none" w:sz="0" w:space="0" w:color="auto"/>
                    <w:left w:val="none" w:sz="0" w:space="0" w:color="auto"/>
                    <w:bottom w:val="none" w:sz="0" w:space="0" w:color="auto"/>
                    <w:right w:val="none" w:sz="0" w:space="0" w:color="auto"/>
                  </w:divBdr>
                </w:div>
                <w:div w:id="784739951">
                  <w:marLeft w:val="0"/>
                  <w:marRight w:val="0"/>
                  <w:marTop w:val="0"/>
                  <w:marBottom w:val="0"/>
                  <w:divBdr>
                    <w:top w:val="none" w:sz="0" w:space="0" w:color="auto"/>
                    <w:left w:val="none" w:sz="0" w:space="0" w:color="auto"/>
                    <w:bottom w:val="none" w:sz="0" w:space="0" w:color="auto"/>
                    <w:right w:val="none" w:sz="0" w:space="0" w:color="auto"/>
                  </w:divBdr>
                </w:div>
                <w:div w:id="1632201996">
                  <w:marLeft w:val="0"/>
                  <w:marRight w:val="0"/>
                  <w:marTop w:val="0"/>
                  <w:marBottom w:val="0"/>
                  <w:divBdr>
                    <w:top w:val="none" w:sz="0" w:space="0" w:color="auto"/>
                    <w:left w:val="none" w:sz="0" w:space="0" w:color="auto"/>
                    <w:bottom w:val="none" w:sz="0" w:space="0" w:color="auto"/>
                    <w:right w:val="none" w:sz="0" w:space="0" w:color="auto"/>
                  </w:divBdr>
                </w:div>
                <w:div w:id="525631041">
                  <w:marLeft w:val="0"/>
                  <w:marRight w:val="0"/>
                  <w:marTop w:val="0"/>
                  <w:marBottom w:val="0"/>
                  <w:divBdr>
                    <w:top w:val="none" w:sz="0" w:space="0" w:color="auto"/>
                    <w:left w:val="none" w:sz="0" w:space="0" w:color="auto"/>
                    <w:bottom w:val="none" w:sz="0" w:space="0" w:color="auto"/>
                    <w:right w:val="none" w:sz="0" w:space="0" w:color="auto"/>
                  </w:divBdr>
                </w:div>
                <w:div w:id="787578473">
                  <w:marLeft w:val="0"/>
                  <w:marRight w:val="0"/>
                  <w:marTop w:val="0"/>
                  <w:marBottom w:val="0"/>
                  <w:divBdr>
                    <w:top w:val="none" w:sz="0" w:space="0" w:color="auto"/>
                    <w:left w:val="none" w:sz="0" w:space="0" w:color="auto"/>
                    <w:bottom w:val="none" w:sz="0" w:space="0" w:color="auto"/>
                    <w:right w:val="none" w:sz="0" w:space="0" w:color="auto"/>
                  </w:divBdr>
                </w:div>
                <w:div w:id="685904824">
                  <w:marLeft w:val="0"/>
                  <w:marRight w:val="0"/>
                  <w:marTop w:val="0"/>
                  <w:marBottom w:val="0"/>
                  <w:divBdr>
                    <w:top w:val="none" w:sz="0" w:space="0" w:color="auto"/>
                    <w:left w:val="none" w:sz="0" w:space="0" w:color="auto"/>
                    <w:bottom w:val="none" w:sz="0" w:space="0" w:color="auto"/>
                    <w:right w:val="none" w:sz="0" w:space="0" w:color="auto"/>
                  </w:divBdr>
                </w:div>
                <w:div w:id="173689420">
                  <w:marLeft w:val="0"/>
                  <w:marRight w:val="0"/>
                  <w:marTop w:val="0"/>
                  <w:marBottom w:val="0"/>
                  <w:divBdr>
                    <w:top w:val="none" w:sz="0" w:space="0" w:color="auto"/>
                    <w:left w:val="none" w:sz="0" w:space="0" w:color="auto"/>
                    <w:bottom w:val="none" w:sz="0" w:space="0" w:color="auto"/>
                    <w:right w:val="none" w:sz="0" w:space="0" w:color="auto"/>
                  </w:divBdr>
                </w:div>
                <w:div w:id="1592395708">
                  <w:marLeft w:val="0"/>
                  <w:marRight w:val="0"/>
                  <w:marTop w:val="0"/>
                  <w:marBottom w:val="0"/>
                  <w:divBdr>
                    <w:top w:val="none" w:sz="0" w:space="0" w:color="auto"/>
                    <w:left w:val="none" w:sz="0" w:space="0" w:color="auto"/>
                    <w:bottom w:val="none" w:sz="0" w:space="0" w:color="auto"/>
                    <w:right w:val="none" w:sz="0" w:space="0" w:color="auto"/>
                  </w:divBdr>
                </w:div>
                <w:div w:id="7977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9538">
      <w:bodyDiv w:val="1"/>
      <w:marLeft w:val="0"/>
      <w:marRight w:val="0"/>
      <w:marTop w:val="0"/>
      <w:marBottom w:val="0"/>
      <w:divBdr>
        <w:top w:val="none" w:sz="0" w:space="0" w:color="auto"/>
        <w:left w:val="none" w:sz="0" w:space="0" w:color="auto"/>
        <w:bottom w:val="none" w:sz="0" w:space="0" w:color="auto"/>
        <w:right w:val="none" w:sz="0" w:space="0" w:color="auto"/>
      </w:divBdr>
    </w:div>
    <w:div w:id="833453251">
      <w:bodyDiv w:val="1"/>
      <w:marLeft w:val="0"/>
      <w:marRight w:val="0"/>
      <w:marTop w:val="0"/>
      <w:marBottom w:val="0"/>
      <w:divBdr>
        <w:top w:val="none" w:sz="0" w:space="0" w:color="auto"/>
        <w:left w:val="none" w:sz="0" w:space="0" w:color="auto"/>
        <w:bottom w:val="none" w:sz="0" w:space="0" w:color="auto"/>
        <w:right w:val="none" w:sz="0" w:space="0" w:color="auto"/>
      </w:divBdr>
      <w:divsChild>
        <w:div w:id="398480160">
          <w:marLeft w:val="0"/>
          <w:marRight w:val="0"/>
          <w:marTop w:val="0"/>
          <w:marBottom w:val="0"/>
          <w:divBdr>
            <w:top w:val="none" w:sz="0" w:space="0" w:color="auto"/>
            <w:left w:val="none" w:sz="0" w:space="0" w:color="auto"/>
            <w:bottom w:val="none" w:sz="0" w:space="0" w:color="auto"/>
            <w:right w:val="none" w:sz="0" w:space="0" w:color="auto"/>
          </w:divBdr>
        </w:div>
        <w:div w:id="61149994">
          <w:marLeft w:val="0"/>
          <w:marRight w:val="0"/>
          <w:marTop w:val="0"/>
          <w:marBottom w:val="0"/>
          <w:divBdr>
            <w:top w:val="none" w:sz="0" w:space="0" w:color="auto"/>
            <w:left w:val="none" w:sz="0" w:space="0" w:color="auto"/>
            <w:bottom w:val="none" w:sz="0" w:space="0" w:color="auto"/>
            <w:right w:val="none" w:sz="0" w:space="0" w:color="auto"/>
          </w:divBdr>
        </w:div>
        <w:div w:id="786319508">
          <w:marLeft w:val="0"/>
          <w:marRight w:val="0"/>
          <w:marTop w:val="0"/>
          <w:marBottom w:val="0"/>
          <w:divBdr>
            <w:top w:val="none" w:sz="0" w:space="0" w:color="auto"/>
            <w:left w:val="none" w:sz="0" w:space="0" w:color="auto"/>
            <w:bottom w:val="none" w:sz="0" w:space="0" w:color="auto"/>
            <w:right w:val="none" w:sz="0" w:space="0" w:color="auto"/>
          </w:divBdr>
        </w:div>
        <w:div w:id="1735200342">
          <w:marLeft w:val="0"/>
          <w:marRight w:val="0"/>
          <w:marTop w:val="0"/>
          <w:marBottom w:val="0"/>
          <w:divBdr>
            <w:top w:val="none" w:sz="0" w:space="0" w:color="auto"/>
            <w:left w:val="none" w:sz="0" w:space="0" w:color="auto"/>
            <w:bottom w:val="none" w:sz="0" w:space="0" w:color="auto"/>
            <w:right w:val="none" w:sz="0" w:space="0" w:color="auto"/>
          </w:divBdr>
        </w:div>
        <w:div w:id="1924877682">
          <w:marLeft w:val="0"/>
          <w:marRight w:val="0"/>
          <w:marTop w:val="0"/>
          <w:marBottom w:val="0"/>
          <w:divBdr>
            <w:top w:val="none" w:sz="0" w:space="0" w:color="auto"/>
            <w:left w:val="none" w:sz="0" w:space="0" w:color="auto"/>
            <w:bottom w:val="none" w:sz="0" w:space="0" w:color="auto"/>
            <w:right w:val="none" w:sz="0" w:space="0" w:color="auto"/>
          </w:divBdr>
        </w:div>
        <w:div w:id="453988823">
          <w:marLeft w:val="0"/>
          <w:marRight w:val="0"/>
          <w:marTop w:val="0"/>
          <w:marBottom w:val="0"/>
          <w:divBdr>
            <w:top w:val="none" w:sz="0" w:space="0" w:color="auto"/>
            <w:left w:val="none" w:sz="0" w:space="0" w:color="auto"/>
            <w:bottom w:val="none" w:sz="0" w:space="0" w:color="auto"/>
            <w:right w:val="none" w:sz="0" w:space="0" w:color="auto"/>
          </w:divBdr>
        </w:div>
        <w:div w:id="1249197069">
          <w:marLeft w:val="0"/>
          <w:marRight w:val="0"/>
          <w:marTop w:val="0"/>
          <w:marBottom w:val="0"/>
          <w:divBdr>
            <w:top w:val="none" w:sz="0" w:space="0" w:color="auto"/>
            <w:left w:val="none" w:sz="0" w:space="0" w:color="auto"/>
            <w:bottom w:val="none" w:sz="0" w:space="0" w:color="auto"/>
            <w:right w:val="none" w:sz="0" w:space="0" w:color="auto"/>
          </w:divBdr>
        </w:div>
        <w:div w:id="1802966406">
          <w:marLeft w:val="0"/>
          <w:marRight w:val="0"/>
          <w:marTop w:val="0"/>
          <w:marBottom w:val="0"/>
          <w:divBdr>
            <w:top w:val="none" w:sz="0" w:space="0" w:color="auto"/>
            <w:left w:val="none" w:sz="0" w:space="0" w:color="auto"/>
            <w:bottom w:val="none" w:sz="0" w:space="0" w:color="auto"/>
            <w:right w:val="none" w:sz="0" w:space="0" w:color="auto"/>
          </w:divBdr>
        </w:div>
        <w:div w:id="1302807090">
          <w:marLeft w:val="0"/>
          <w:marRight w:val="0"/>
          <w:marTop w:val="0"/>
          <w:marBottom w:val="0"/>
          <w:divBdr>
            <w:top w:val="none" w:sz="0" w:space="0" w:color="auto"/>
            <w:left w:val="none" w:sz="0" w:space="0" w:color="auto"/>
            <w:bottom w:val="none" w:sz="0" w:space="0" w:color="auto"/>
            <w:right w:val="none" w:sz="0" w:space="0" w:color="auto"/>
          </w:divBdr>
        </w:div>
        <w:div w:id="271593047">
          <w:marLeft w:val="0"/>
          <w:marRight w:val="0"/>
          <w:marTop w:val="0"/>
          <w:marBottom w:val="0"/>
          <w:divBdr>
            <w:top w:val="none" w:sz="0" w:space="0" w:color="auto"/>
            <w:left w:val="none" w:sz="0" w:space="0" w:color="auto"/>
            <w:bottom w:val="none" w:sz="0" w:space="0" w:color="auto"/>
            <w:right w:val="none" w:sz="0" w:space="0" w:color="auto"/>
          </w:divBdr>
        </w:div>
        <w:div w:id="1653555963">
          <w:marLeft w:val="0"/>
          <w:marRight w:val="0"/>
          <w:marTop w:val="0"/>
          <w:marBottom w:val="0"/>
          <w:divBdr>
            <w:top w:val="none" w:sz="0" w:space="0" w:color="auto"/>
            <w:left w:val="none" w:sz="0" w:space="0" w:color="auto"/>
            <w:bottom w:val="none" w:sz="0" w:space="0" w:color="auto"/>
            <w:right w:val="none" w:sz="0" w:space="0" w:color="auto"/>
          </w:divBdr>
        </w:div>
      </w:divsChild>
    </w:div>
    <w:div w:id="1101997856">
      <w:bodyDiv w:val="1"/>
      <w:marLeft w:val="0"/>
      <w:marRight w:val="0"/>
      <w:marTop w:val="0"/>
      <w:marBottom w:val="0"/>
      <w:divBdr>
        <w:top w:val="none" w:sz="0" w:space="0" w:color="auto"/>
        <w:left w:val="none" w:sz="0" w:space="0" w:color="auto"/>
        <w:bottom w:val="none" w:sz="0" w:space="0" w:color="auto"/>
        <w:right w:val="none" w:sz="0" w:space="0" w:color="auto"/>
      </w:divBdr>
    </w:div>
    <w:div w:id="1210920543">
      <w:bodyDiv w:val="1"/>
      <w:marLeft w:val="0"/>
      <w:marRight w:val="0"/>
      <w:marTop w:val="0"/>
      <w:marBottom w:val="0"/>
      <w:divBdr>
        <w:top w:val="none" w:sz="0" w:space="0" w:color="auto"/>
        <w:left w:val="none" w:sz="0" w:space="0" w:color="auto"/>
        <w:bottom w:val="none" w:sz="0" w:space="0" w:color="auto"/>
        <w:right w:val="none" w:sz="0" w:space="0" w:color="auto"/>
      </w:divBdr>
    </w:div>
    <w:div w:id="1228228385">
      <w:bodyDiv w:val="1"/>
      <w:marLeft w:val="0"/>
      <w:marRight w:val="0"/>
      <w:marTop w:val="0"/>
      <w:marBottom w:val="0"/>
      <w:divBdr>
        <w:top w:val="none" w:sz="0" w:space="0" w:color="auto"/>
        <w:left w:val="none" w:sz="0" w:space="0" w:color="auto"/>
        <w:bottom w:val="none" w:sz="0" w:space="0" w:color="auto"/>
        <w:right w:val="none" w:sz="0" w:space="0" w:color="auto"/>
      </w:divBdr>
    </w:div>
    <w:div w:id="1297103999">
      <w:bodyDiv w:val="1"/>
      <w:marLeft w:val="0"/>
      <w:marRight w:val="0"/>
      <w:marTop w:val="0"/>
      <w:marBottom w:val="0"/>
      <w:divBdr>
        <w:top w:val="none" w:sz="0" w:space="0" w:color="auto"/>
        <w:left w:val="none" w:sz="0" w:space="0" w:color="auto"/>
        <w:bottom w:val="none" w:sz="0" w:space="0" w:color="auto"/>
        <w:right w:val="none" w:sz="0" w:space="0" w:color="auto"/>
      </w:divBdr>
      <w:divsChild>
        <w:div w:id="1573350961">
          <w:marLeft w:val="0"/>
          <w:marRight w:val="0"/>
          <w:marTop w:val="0"/>
          <w:marBottom w:val="0"/>
          <w:divBdr>
            <w:top w:val="none" w:sz="0" w:space="0" w:color="auto"/>
            <w:left w:val="none" w:sz="0" w:space="0" w:color="auto"/>
            <w:bottom w:val="none" w:sz="0" w:space="0" w:color="auto"/>
            <w:right w:val="none" w:sz="0" w:space="0" w:color="auto"/>
          </w:divBdr>
        </w:div>
        <w:div w:id="121849357">
          <w:marLeft w:val="0"/>
          <w:marRight w:val="0"/>
          <w:marTop w:val="0"/>
          <w:marBottom w:val="0"/>
          <w:divBdr>
            <w:top w:val="none" w:sz="0" w:space="0" w:color="auto"/>
            <w:left w:val="none" w:sz="0" w:space="0" w:color="auto"/>
            <w:bottom w:val="none" w:sz="0" w:space="0" w:color="auto"/>
            <w:right w:val="none" w:sz="0" w:space="0" w:color="auto"/>
          </w:divBdr>
        </w:div>
        <w:div w:id="1925341037">
          <w:marLeft w:val="0"/>
          <w:marRight w:val="0"/>
          <w:marTop w:val="0"/>
          <w:marBottom w:val="0"/>
          <w:divBdr>
            <w:top w:val="none" w:sz="0" w:space="0" w:color="auto"/>
            <w:left w:val="none" w:sz="0" w:space="0" w:color="auto"/>
            <w:bottom w:val="none" w:sz="0" w:space="0" w:color="auto"/>
            <w:right w:val="none" w:sz="0" w:space="0" w:color="auto"/>
          </w:divBdr>
        </w:div>
        <w:div w:id="2004770551">
          <w:marLeft w:val="0"/>
          <w:marRight w:val="0"/>
          <w:marTop w:val="0"/>
          <w:marBottom w:val="0"/>
          <w:divBdr>
            <w:top w:val="none" w:sz="0" w:space="0" w:color="auto"/>
            <w:left w:val="none" w:sz="0" w:space="0" w:color="auto"/>
            <w:bottom w:val="none" w:sz="0" w:space="0" w:color="auto"/>
            <w:right w:val="none" w:sz="0" w:space="0" w:color="auto"/>
          </w:divBdr>
        </w:div>
      </w:divsChild>
    </w:div>
    <w:div w:id="1505777372">
      <w:bodyDiv w:val="1"/>
      <w:marLeft w:val="0"/>
      <w:marRight w:val="0"/>
      <w:marTop w:val="0"/>
      <w:marBottom w:val="0"/>
      <w:divBdr>
        <w:top w:val="none" w:sz="0" w:space="0" w:color="auto"/>
        <w:left w:val="none" w:sz="0" w:space="0" w:color="auto"/>
        <w:bottom w:val="none" w:sz="0" w:space="0" w:color="auto"/>
        <w:right w:val="none" w:sz="0" w:space="0" w:color="auto"/>
      </w:divBdr>
    </w:div>
    <w:div w:id="1651902657">
      <w:bodyDiv w:val="1"/>
      <w:marLeft w:val="0"/>
      <w:marRight w:val="0"/>
      <w:marTop w:val="0"/>
      <w:marBottom w:val="0"/>
      <w:divBdr>
        <w:top w:val="none" w:sz="0" w:space="0" w:color="auto"/>
        <w:left w:val="none" w:sz="0" w:space="0" w:color="auto"/>
        <w:bottom w:val="none" w:sz="0" w:space="0" w:color="auto"/>
        <w:right w:val="none" w:sz="0" w:space="0" w:color="auto"/>
      </w:divBdr>
    </w:div>
    <w:div w:id="20129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79.1/cac2015/zhuanti2.html" TargetMode="External"/><Relationship Id="rId13" Type="http://schemas.openxmlformats.org/officeDocument/2006/relationships/hyperlink" Target="http://172.18.79.1/cac2015/zhuanti7.html" TargetMode="External"/><Relationship Id="rId18" Type="http://schemas.openxmlformats.org/officeDocument/2006/relationships/hyperlink" Target="http://172.18.79.1/cac2015/zhuanti12.html" TargetMode="External"/><Relationship Id="rId26" Type="http://schemas.openxmlformats.org/officeDocument/2006/relationships/hyperlink" Target="mailto:cac2015@hust.edu.cn" TargetMode="External"/><Relationship Id="rId3" Type="http://schemas.openxmlformats.org/officeDocument/2006/relationships/styles" Target="styles.xml"/><Relationship Id="rId21" Type="http://schemas.openxmlformats.org/officeDocument/2006/relationships/hyperlink" Target="http://172.18.79.1/cac2015/zhuanti15.html" TargetMode="External"/><Relationship Id="rId7" Type="http://schemas.openxmlformats.org/officeDocument/2006/relationships/endnotes" Target="endnotes.xml"/><Relationship Id="rId12" Type="http://schemas.openxmlformats.org/officeDocument/2006/relationships/hyperlink" Target="http://172.18.79.1/cac2015/zhuanti6.html" TargetMode="External"/><Relationship Id="rId17" Type="http://schemas.openxmlformats.org/officeDocument/2006/relationships/hyperlink" Target="http://172.18.79.1/cac2015/zhuanti11.html" TargetMode="External"/><Relationship Id="rId25" Type="http://schemas.openxmlformats.org/officeDocument/2006/relationships/hyperlink" Target="mailto:caa@ia.ac.cn" TargetMode="External"/><Relationship Id="rId2" Type="http://schemas.openxmlformats.org/officeDocument/2006/relationships/numbering" Target="numbering.xml"/><Relationship Id="rId16" Type="http://schemas.openxmlformats.org/officeDocument/2006/relationships/hyperlink" Target="http://172.18.79.1/cac2015/zhuanti10.html" TargetMode="External"/><Relationship Id="rId20" Type="http://schemas.openxmlformats.org/officeDocument/2006/relationships/hyperlink" Target="http://172.18.79.1/cac2015/zhuanti14.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72.18.79.1/cac2015/zhuanti5.html" TargetMode="External"/><Relationship Id="rId24" Type="http://schemas.openxmlformats.org/officeDocument/2006/relationships/hyperlink" Target="mailto:cac2015@hust.edu.cn" TargetMode="External"/><Relationship Id="rId5" Type="http://schemas.openxmlformats.org/officeDocument/2006/relationships/webSettings" Target="webSettings.xml"/><Relationship Id="rId15" Type="http://schemas.openxmlformats.org/officeDocument/2006/relationships/hyperlink" Target="http://172.18.79.1/cac2015/zhuanti9.html" TargetMode="External"/><Relationship Id="rId23" Type="http://schemas.openxmlformats.org/officeDocument/2006/relationships/hyperlink" Target="http://www.caa.org.cn/index.php?me_id=69" TargetMode="External"/><Relationship Id="rId28" Type="http://schemas.openxmlformats.org/officeDocument/2006/relationships/image" Target="media/image2.jpeg"/><Relationship Id="rId10" Type="http://schemas.openxmlformats.org/officeDocument/2006/relationships/hyperlink" Target="http://172.18.79.1/cac2015/zhuanti4.html" TargetMode="External"/><Relationship Id="rId19" Type="http://schemas.openxmlformats.org/officeDocument/2006/relationships/hyperlink" Target="http://172.18.79.1/cac2015/zhuanti13.html" TargetMode="External"/><Relationship Id="rId4" Type="http://schemas.openxmlformats.org/officeDocument/2006/relationships/settings" Target="settings.xml"/><Relationship Id="rId9" Type="http://schemas.openxmlformats.org/officeDocument/2006/relationships/hyperlink" Target="http://172.18.79.1/cac2015/zhuanti3.html" TargetMode="External"/><Relationship Id="rId14" Type="http://schemas.openxmlformats.org/officeDocument/2006/relationships/hyperlink" Target="http://172.18.79.1/cac2015/zhuanti8.html" TargetMode="External"/><Relationship Id="rId22" Type="http://schemas.openxmlformats.org/officeDocument/2006/relationships/hyperlink" Target="http://www.caa.org.cn/index.php?me_id=70&amp;m_id=9" TargetMode="External"/><Relationship Id="rId27" Type="http://schemas.openxmlformats.org/officeDocument/2006/relationships/image" Target="media/image1.jpe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E7C20-E38D-4EA9-AF89-2293B91C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9</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别志坚</cp:lastModifiedBy>
  <cp:revision>45</cp:revision>
  <cp:lastPrinted>2015-09-08T06:06:00Z</cp:lastPrinted>
  <dcterms:created xsi:type="dcterms:W3CDTF">2015-06-17T02:34:00Z</dcterms:created>
  <dcterms:modified xsi:type="dcterms:W3CDTF">2015-10-16T08:22:00Z</dcterms:modified>
</cp:coreProperties>
</file>