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22C" w:rsidRDefault="00C4422C" w:rsidP="00C4422C">
      <w:pPr>
        <w:spacing w:line="580" w:lineRule="exact"/>
        <w:rPr>
          <w:rFonts w:ascii="Times New Roman" w:eastAsia="黑体" w:hAnsi="Times New Roman" w:hint="eastAsia"/>
          <w:color w:val="000000"/>
          <w:sz w:val="32"/>
          <w:szCs w:val="32"/>
        </w:rPr>
      </w:pPr>
      <w:r>
        <w:rPr>
          <w:rFonts w:ascii="Times New Roman" w:eastAsia="黑体" w:hAnsi="Times New Roman"/>
          <w:color w:val="000000"/>
          <w:sz w:val="32"/>
          <w:szCs w:val="32"/>
        </w:rPr>
        <w:t>附件</w:t>
      </w:r>
      <w:r>
        <w:rPr>
          <w:rFonts w:ascii="Times New Roman" w:eastAsia="黑体" w:hAnsi="Times New Roman" w:hint="eastAsia"/>
          <w:color w:val="000000"/>
          <w:sz w:val="32"/>
          <w:szCs w:val="32"/>
        </w:rPr>
        <w:t>1</w:t>
      </w:r>
    </w:p>
    <w:p w:rsidR="00C4422C" w:rsidRDefault="00C4422C" w:rsidP="00C4422C">
      <w:pPr>
        <w:spacing w:line="580" w:lineRule="exact"/>
        <w:jc w:val="center"/>
        <w:rPr>
          <w:rFonts w:ascii="Times New Roman" w:eastAsia="方正小标宋简体" w:hAnsi="Times New Roman"/>
          <w:color w:val="000000"/>
          <w:sz w:val="44"/>
          <w:szCs w:val="44"/>
        </w:rPr>
      </w:pPr>
      <w:bookmarkStart w:id="0" w:name="_GoBack"/>
      <w:r>
        <w:rPr>
          <w:rFonts w:ascii="Times New Roman" w:eastAsia="方正小标宋简体" w:hAnsi="Times New Roman" w:hint="eastAsia"/>
          <w:color w:val="000000"/>
          <w:sz w:val="44"/>
          <w:szCs w:val="44"/>
        </w:rPr>
        <w:t>2020</w:t>
      </w:r>
      <w:r>
        <w:rPr>
          <w:rFonts w:ascii="Times New Roman" w:eastAsia="方正小标宋简体" w:hAnsi="Times New Roman" w:hint="eastAsia"/>
          <w:color w:val="000000"/>
          <w:sz w:val="44"/>
          <w:szCs w:val="44"/>
        </w:rPr>
        <w:t>年研究生</w:t>
      </w:r>
      <w:r>
        <w:rPr>
          <w:rFonts w:ascii="Times New Roman" w:eastAsia="方正小标宋简体" w:hAnsi="Times New Roman"/>
          <w:color w:val="000000"/>
          <w:sz w:val="44"/>
          <w:szCs w:val="44"/>
        </w:rPr>
        <w:t>课程建设</w:t>
      </w:r>
      <w:r>
        <w:rPr>
          <w:rFonts w:ascii="Times New Roman" w:eastAsia="方正小标宋简体" w:hAnsi="Times New Roman" w:hint="eastAsia"/>
          <w:color w:val="000000"/>
          <w:sz w:val="44"/>
          <w:szCs w:val="44"/>
        </w:rPr>
        <w:t>申报</w:t>
      </w:r>
      <w:r>
        <w:rPr>
          <w:rFonts w:ascii="Times New Roman" w:eastAsia="方正小标宋简体" w:hAnsi="Times New Roman"/>
          <w:color w:val="000000"/>
          <w:sz w:val="44"/>
          <w:szCs w:val="44"/>
        </w:rPr>
        <w:t>指南</w:t>
      </w:r>
    </w:p>
    <w:bookmarkEnd w:id="0"/>
    <w:p w:rsidR="00C4422C" w:rsidRDefault="00C4422C" w:rsidP="00C4422C">
      <w:pPr>
        <w:spacing w:line="580" w:lineRule="exact"/>
        <w:jc w:val="center"/>
        <w:rPr>
          <w:rFonts w:ascii="Times New Roman" w:eastAsia="方正小标宋简体" w:hAnsi="Times New Roman"/>
          <w:color w:val="000000"/>
          <w:sz w:val="44"/>
          <w:szCs w:val="44"/>
        </w:rPr>
      </w:pPr>
    </w:p>
    <w:p w:rsidR="00C4422C" w:rsidRDefault="00C4422C" w:rsidP="00C4422C">
      <w:pPr>
        <w:spacing w:line="580" w:lineRule="exact"/>
        <w:ind w:firstLineChars="200" w:firstLine="640"/>
        <w:rPr>
          <w:rFonts w:ascii="Times New Roman" w:eastAsia="仿宋_GB2312" w:hAnsi="Times New Roman" w:hint="eastAsia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 xml:space="preserve"> </w:t>
      </w:r>
    </w:p>
    <w:p w:rsidR="00C4422C" w:rsidRDefault="00C4422C" w:rsidP="00C4422C">
      <w:pPr>
        <w:spacing w:line="580" w:lineRule="exact"/>
        <w:ind w:firstLine="640"/>
        <w:jc w:val="left"/>
        <w:rPr>
          <w:rFonts w:ascii="Times New Roman" w:eastAsia="仿宋_GB2312" w:hAnsi="Times New Roman" w:hint="eastAsia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科学前沿类</w:t>
      </w:r>
    </w:p>
    <w:p w:rsidR="00C4422C" w:rsidRDefault="00C4422C" w:rsidP="00C4422C">
      <w:pPr>
        <w:spacing w:line="580" w:lineRule="exact"/>
        <w:ind w:firstLine="640"/>
        <w:jc w:val="left"/>
        <w:rPr>
          <w:rFonts w:ascii="Times New Roman" w:eastAsia="仿宋_GB2312" w:hAnsi="Times New Roman" w:hint="eastAsia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研究方法类</w:t>
      </w:r>
    </w:p>
    <w:p w:rsidR="00C4422C" w:rsidRDefault="00C4422C" w:rsidP="00C4422C">
      <w:pPr>
        <w:spacing w:line="580" w:lineRule="exact"/>
        <w:ind w:firstLine="640"/>
        <w:jc w:val="left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人工智能类</w:t>
      </w:r>
    </w:p>
    <w:p w:rsidR="00C4422C" w:rsidRDefault="00C4422C" w:rsidP="00C4422C">
      <w:pPr>
        <w:spacing w:line="580" w:lineRule="exact"/>
        <w:ind w:firstLine="640"/>
        <w:jc w:val="left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新材料类</w:t>
      </w:r>
    </w:p>
    <w:p w:rsidR="00C4422C" w:rsidRDefault="00C4422C" w:rsidP="00C4422C">
      <w:pPr>
        <w:spacing w:line="580" w:lineRule="exact"/>
        <w:ind w:firstLine="640"/>
        <w:jc w:val="left"/>
        <w:rPr>
          <w:rFonts w:ascii="Times New Roman" w:eastAsia="仿宋_GB2312" w:hAnsi="Times New Roman" w:hint="eastAsia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生命健康类</w:t>
      </w:r>
    </w:p>
    <w:p w:rsidR="00C4422C" w:rsidRDefault="00C4422C" w:rsidP="00C4422C">
      <w:pPr>
        <w:spacing w:line="580" w:lineRule="exact"/>
        <w:ind w:firstLine="640"/>
        <w:jc w:val="left"/>
        <w:rPr>
          <w:rFonts w:ascii="Times New Roman" w:eastAsia="仿宋_GB2312" w:hAnsi="Times New Roman" w:hint="eastAsia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人文素养类</w:t>
      </w:r>
    </w:p>
    <w:p w:rsidR="00C4422C" w:rsidRDefault="00C4422C" w:rsidP="00C4422C">
      <w:pPr>
        <w:spacing w:line="580" w:lineRule="exact"/>
        <w:ind w:firstLine="640"/>
        <w:jc w:val="left"/>
        <w:rPr>
          <w:rFonts w:ascii="Times New Roman" w:eastAsia="仿宋_GB2312" w:hAnsi="Times New Roman" w:hint="eastAsia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实验实践类</w:t>
      </w:r>
    </w:p>
    <w:p w:rsidR="00C4422C" w:rsidRDefault="00C4422C" w:rsidP="00C4422C">
      <w:pPr>
        <w:spacing w:line="580" w:lineRule="exact"/>
        <w:ind w:firstLine="640"/>
        <w:jc w:val="left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专业学位职业技能类</w:t>
      </w:r>
    </w:p>
    <w:p w:rsidR="00C4422C" w:rsidRDefault="00C4422C" w:rsidP="00C4422C">
      <w:pPr>
        <w:spacing w:line="580" w:lineRule="exact"/>
        <w:ind w:firstLine="640"/>
        <w:jc w:val="left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集成电路设计类</w:t>
      </w:r>
    </w:p>
    <w:p w:rsidR="0054474C" w:rsidRDefault="0054474C"/>
    <w:sectPr w:rsidR="005447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22C"/>
    <w:rsid w:val="0054474C"/>
    <w:rsid w:val="00C4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B5C4FD-3220-4238-A1BA-67B77D46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422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 7070</dc:creator>
  <cp:keywords/>
  <dc:description/>
  <cp:lastModifiedBy>OptiPlex 7070</cp:lastModifiedBy>
  <cp:revision>1</cp:revision>
  <dcterms:created xsi:type="dcterms:W3CDTF">2020-12-04T04:29:00Z</dcterms:created>
  <dcterms:modified xsi:type="dcterms:W3CDTF">2020-12-04T04:29:00Z</dcterms:modified>
</cp:coreProperties>
</file>