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37" w:rsidRPr="00505F5E" w:rsidRDefault="00810D37" w:rsidP="00810D37">
      <w:pPr>
        <w:widowControl/>
        <w:shd w:val="clear" w:color="auto" w:fill="FFFFFF"/>
        <w:spacing w:line="330" w:lineRule="atLeast"/>
        <w:jc w:val="center"/>
        <w:outlineLvl w:val="2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505F5E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浙江大学计划财务处关于印发《浙江大学本科生海外交流经费管理办法》的通知</w:t>
      </w:r>
    </w:p>
    <w:p w:rsidR="001723DB" w:rsidRDefault="001723DB" w:rsidP="00D55E38">
      <w:pPr>
        <w:spacing w:beforeLines="100" w:afterLines="150" w:line="360" w:lineRule="auto"/>
        <w:jc w:val="center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t>浙大计发〔2018〕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080233">
        <w:rPr>
          <w:rFonts w:ascii="仿宋_GB2312" w:eastAsia="仿宋_GB2312" w:hAnsiTheme="minorEastAsia" w:hint="eastAsia"/>
          <w:sz w:val="32"/>
          <w:szCs w:val="32"/>
        </w:rPr>
        <w:t>号</w:t>
      </w:r>
    </w:p>
    <w:p w:rsidR="00810D37" w:rsidRPr="00505F5E" w:rsidRDefault="00810D37" w:rsidP="00D55E38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505F5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各学院（系），行政各部门，各校区管委会，直属各单位：</w:t>
      </w:r>
    </w:p>
    <w:p w:rsidR="00810D37" w:rsidRPr="00505F5E" w:rsidRDefault="00810D37" w:rsidP="00D55E38">
      <w:pPr>
        <w:pStyle w:val="aa"/>
        <w:shd w:val="clear" w:color="auto" w:fill="FFFFFF"/>
        <w:spacing w:before="0" w:beforeAutospacing="0" w:after="0" w:afterAutospacing="0" w:line="33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05F5E">
        <w:rPr>
          <w:rFonts w:ascii="仿宋_GB2312" w:eastAsia="仿宋_GB2312" w:hint="eastAsia"/>
          <w:color w:val="000000"/>
          <w:sz w:val="32"/>
          <w:szCs w:val="32"/>
        </w:rPr>
        <w:t>现将《浙江大学本科生海外交流经费管理办法》印发给你们，请遵照执行。</w:t>
      </w:r>
    </w:p>
    <w:p w:rsidR="00810D37" w:rsidRPr="00505F5E" w:rsidRDefault="00810D37" w:rsidP="00D55E38">
      <w:pPr>
        <w:pStyle w:val="aa"/>
        <w:shd w:val="clear" w:color="auto" w:fill="FFFFFF"/>
        <w:spacing w:before="0" w:beforeAutospacing="0" w:after="0" w:afterAutospacing="0" w:line="330" w:lineRule="atLeast"/>
        <w:ind w:firstLine="300"/>
        <w:rPr>
          <w:rFonts w:ascii="仿宋_GB2312" w:eastAsia="仿宋_GB2312"/>
          <w:color w:val="000000"/>
          <w:sz w:val="32"/>
          <w:szCs w:val="32"/>
        </w:rPr>
      </w:pPr>
      <w:r w:rsidRPr="00505F5E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810D37" w:rsidRPr="00505F5E" w:rsidRDefault="00810D37" w:rsidP="00810D37">
      <w:pPr>
        <w:pStyle w:val="aa"/>
        <w:shd w:val="clear" w:color="auto" w:fill="FFFFFF"/>
        <w:wordWrap w:val="0"/>
        <w:spacing w:before="0" w:beforeAutospacing="0" w:after="0" w:afterAutospacing="0" w:line="330" w:lineRule="atLeast"/>
        <w:ind w:firstLine="3840"/>
        <w:jc w:val="right"/>
        <w:rPr>
          <w:rFonts w:ascii="仿宋_GB2312" w:eastAsia="仿宋_GB2312"/>
          <w:color w:val="000000"/>
          <w:sz w:val="32"/>
          <w:szCs w:val="32"/>
        </w:rPr>
      </w:pPr>
      <w:r w:rsidRPr="00505F5E">
        <w:rPr>
          <w:rFonts w:ascii="仿宋_GB2312" w:eastAsia="仿宋_GB2312" w:hint="eastAsia"/>
          <w:color w:val="000000"/>
          <w:sz w:val="32"/>
          <w:szCs w:val="32"/>
        </w:rPr>
        <w:t>浙江大学计划财务处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810D37" w:rsidRPr="00505F5E" w:rsidRDefault="00810D37" w:rsidP="00810D37">
      <w:pPr>
        <w:pStyle w:val="aa"/>
        <w:shd w:val="clear" w:color="auto" w:fill="FFFFFF"/>
        <w:wordWrap w:val="0"/>
        <w:spacing w:before="0" w:beforeAutospacing="0" w:after="0" w:afterAutospacing="0" w:line="330" w:lineRule="atLeast"/>
        <w:ind w:firstLine="4155"/>
        <w:jc w:val="right"/>
        <w:rPr>
          <w:rFonts w:ascii="仿宋_GB2312" w:eastAsia="仿宋_GB2312"/>
          <w:color w:val="000000"/>
          <w:sz w:val="32"/>
          <w:szCs w:val="32"/>
        </w:rPr>
      </w:pPr>
      <w:r w:rsidRPr="00505F5E">
        <w:rPr>
          <w:rFonts w:ascii="仿宋_GB2312" w:eastAsia="仿宋_GB2312" w:hint="eastAsia"/>
          <w:color w:val="000000"/>
          <w:sz w:val="32"/>
          <w:szCs w:val="32"/>
        </w:rPr>
        <w:t>2018年7月25日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p w:rsidR="00D4537C" w:rsidRPr="00080233" w:rsidRDefault="00967DB0" w:rsidP="00D55E38">
      <w:pPr>
        <w:widowControl/>
        <w:spacing w:beforeLines="200" w:afterLines="10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080233">
        <w:rPr>
          <w:rFonts w:ascii="方正小标宋简体" w:eastAsia="方正小标宋简体" w:hAnsi="黑体" w:hint="eastAsia"/>
          <w:sz w:val="44"/>
          <w:szCs w:val="44"/>
        </w:rPr>
        <w:t>浙江大学</w:t>
      </w:r>
      <w:r w:rsidRPr="00080233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本科生海外交流经费管理</w:t>
      </w:r>
      <w:r w:rsidRPr="00080233">
        <w:rPr>
          <w:rFonts w:ascii="方正小标宋简体" w:eastAsia="方正小标宋简体" w:hAnsi="黑体" w:hint="eastAsia"/>
          <w:sz w:val="44"/>
          <w:szCs w:val="44"/>
        </w:rPr>
        <w:t>办法</w:t>
      </w:r>
    </w:p>
    <w:p w:rsidR="00D4537C" w:rsidRPr="00080233" w:rsidRDefault="00967DB0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第一条</w:t>
      </w:r>
      <w:r w:rsidR="00A66D6B" w:rsidRPr="00080233">
        <w:rPr>
          <w:rFonts w:ascii="黑体" w:eastAsia="黑体" w:hAnsiTheme="minorEastAsia" w:hint="eastAsia"/>
          <w:sz w:val="32"/>
          <w:szCs w:val="32"/>
        </w:rPr>
        <w:t xml:space="preserve"> </w:t>
      </w:r>
      <w:r w:rsidRPr="00080233">
        <w:rPr>
          <w:rFonts w:ascii="仿宋_GB2312" w:eastAsia="仿宋_GB2312" w:hAnsiTheme="minorEastAsia" w:hint="eastAsia"/>
          <w:sz w:val="32"/>
          <w:szCs w:val="32"/>
        </w:rPr>
        <w:t>为全面推进本科生教育国际化进程，切实提升人才培养质量，规范本科生海外交流经费管理，根据《</w:t>
      </w:r>
      <w:r w:rsidR="007A6270" w:rsidRPr="00080233">
        <w:rPr>
          <w:rFonts w:ascii="仿宋_GB2312" w:eastAsia="仿宋_GB2312" w:hAnsiTheme="minorEastAsia" w:hint="eastAsia"/>
          <w:sz w:val="32"/>
          <w:szCs w:val="32"/>
        </w:rPr>
        <w:t>财政部 外交部关于印发&lt;因公临时出国经费管理办法&gt;的通知</w:t>
      </w:r>
      <w:r w:rsidRPr="00080233">
        <w:rPr>
          <w:rFonts w:ascii="仿宋_GB2312" w:eastAsia="仿宋_GB2312" w:hAnsiTheme="minorEastAsia" w:hint="eastAsia"/>
          <w:sz w:val="32"/>
          <w:szCs w:val="32"/>
        </w:rPr>
        <w:t>》（</w:t>
      </w:r>
      <w:r w:rsidR="007A6270" w:rsidRPr="00080233">
        <w:rPr>
          <w:rFonts w:ascii="仿宋_GB2312" w:eastAsia="仿宋_GB2312" w:hAnsiTheme="minorEastAsia" w:hint="eastAsia"/>
          <w:sz w:val="32"/>
          <w:szCs w:val="32"/>
        </w:rPr>
        <w:t>财行</w:t>
      </w:r>
      <w:r w:rsidRPr="00080233">
        <w:rPr>
          <w:rFonts w:ascii="仿宋_GB2312" w:eastAsia="仿宋_GB2312" w:hAnsiTheme="minorEastAsia" w:hint="eastAsia"/>
          <w:sz w:val="32"/>
          <w:szCs w:val="32"/>
        </w:rPr>
        <w:t>〔</w:t>
      </w:r>
      <w:r w:rsidR="007A6270" w:rsidRPr="00080233">
        <w:rPr>
          <w:rFonts w:ascii="仿宋_GB2312" w:eastAsia="仿宋_GB2312" w:hAnsiTheme="minorEastAsia" w:hint="eastAsia"/>
          <w:sz w:val="32"/>
          <w:szCs w:val="32"/>
        </w:rPr>
        <w:t>2013〕516</w:t>
      </w:r>
      <w:r w:rsidRPr="00080233">
        <w:rPr>
          <w:rFonts w:ascii="仿宋_GB2312" w:eastAsia="仿宋_GB2312" w:hAnsiTheme="minorEastAsia" w:hint="eastAsia"/>
          <w:sz w:val="32"/>
          <w:szCs w:val="32"/>
        </w:rPr>
        <w:t>号）</w:t>
      </w:r>
      <w:r w:rsidR="00E379F6" w:rsidRPr="00080233">
        <w:rPr>
          <w:rFonts w:ascii="仿宋_GB2312" w:eastAsia="仿宋_GB2312" w:hAnsiTheme="minorEastAsia" w:hint="eastAsia"/>
          <w:sz w:val="32"/>
          <w:szCs w:val="32"/>
        </w:rPr>
        <w:t>、《财政部 外交部关于调整因公临时出国住宿费标准等有关事项的通知》（财行〔2017〕434号）以及学校相关文件</w:t>
      </w:r>
      <w:r w:rsidRPr="00080233">
        <w:rPr>
          <w:rFonts w:ascii="仿宋_GB2312" w:eastAsia="仿宋_GB2312" w:hAnsiTheme="minorEastAsia" w:hint="eastAsia"/>
          <w:sz w:val="32"/>
          <w:szCs w:val="32"/>
        </w:rPr>
        <w:t>，</w:t>
      </w:r>
      <w:r w:rsidR="00FE1305" w:rsidRPr="00080233">
        <w:rPr>
          <w:rFonts w:ascii="仿宋_GB2312" w:eastAsia="仿宋_GB2312" w:hAnsiTheme="minorEastAsia" w:hint="eastAsia"/>
          <w:sz w:val="32"/>
          <w:szCs w:val="32"/>
        </w:rPr>
        <w:t>结合学校实际，</w:t>
      </w:r>
      <w:r w:rsidRPr="00080233">
        <w:rPr>
          <w:rFonts w:ascii="仿宋_GB2312" w:eastAsia="仿宋_GB2312" w:hAnsiTheme="minorEastAsia" w:hint="eastAsia"/>
          <w:sz w:val="32"/>
          <w:szCs w:val="32"/>
        </w:rPr>
        <w:t>特制定本办法。</w:t>
      </w:r>
    </w:p>
    <w:p w:rsidR="00D4537C" w:rsidRPr="00080233" w:rsidRDefault="00820F6A" w:rsidP="0071254A">
      <w:pPr>
        <w:widowControl/>
        <w:spacing w:line="432" w:lineRule="auto"/>
        <w:ind w:firstLineChars="200" w:firstLine="640"/>
        <w:jc w:val="left"/>
        <w:rPr>
          <w:rFonts w:ascii="FangSong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第二条</w:t>
      </w:r>
      <w:r w:rsidR="00DA61BC" w:rsidRPr="00080233">
        <w:rPr>
          <w:rFonts w:ascii="仿宋_GB2312" w:eastAsia="仿宋_GB2312" w:hAnsiTheme="minorEastAsia" w:hint="eastAsia"/>
          <w:sz w:val="32"/>
          <w:szCs w:val="32"/>
        </w:rPr>
        <w:t xml:space="preserve"> 学校用于资助</w:t>
      </w:r>
      <w:r w:rsidRPr="00080233">
        <w:rPr>
          <w:rFonts w:ascii="仿宋_GB2312" w:eastAsia="仿宋_GB2312" w:hAnsiTheme="minorEastAsia" w:hint="eastAsia"/>
          <w:sz w:val="32"/>
          <w:szCs w:val="32"/>
        </w:rPr>
        <w:t>本科生海外交流</w:t>
      </w:r>
      <w:r w:rsidR="00DA61BC" w:rsidRPr="00080233">
        <w:rPr>
          <w:rFonts w:ascii="仿宋_GB2312" w:eastAsia="仿宋_GB2312" w:hAnsiTheme="minorEastAsia" w:hint="eastAsia"/>
          <w:sz w:val="32"/>
          <w:szCs w:val="32"/>
        </w:rPr>
        <w:t>的</w:t>
      </w:r>
      <w:r w:rsidRPr="00080233">
        <w:rPr>
          <w:rFonts w:ascii="仿宋_GB2312" w:eastAsia="仿宋_GB2312" w:hAnsiTheme="minorEastAsia" w:hint="eastAsia"/>
          <w:sz w:val="32"/>
          <w:szCs w:val="32"/>
        </w:rPr>
        <w:t>经费</w:t>
      </w:r>
      <w:r w:rsidR="00DA61BC" w:rsidRPr="00080233">
        <w:rPr>
          <w:rFonts w:ascii="仿宋_GB2312" w:eastAsia="仿宋_GB2312" w:hAnsiTheme="minorEastAsia" w:hint="eastAsia"/>
          <w:sz w:val="32"/>
          <w:szCs w:val="32"/>
        </w:rPr>
        <w:t>包括</w:t>
      </w:r>
      <w:r w:rsidR="00905CCE" w:rsidRPr="00080233">
        <w:rPr>
          <w:rFonts w:ascii="仿宋_GB2312" w:eastAsia="仿宋_GB2312" w:hAnsiTheme="minorEastAsia" w:hint="eastAsia"/>
          <w:sz w:val="32"/>
          <w:szCs w:val="32"/>
        </w:rPr>
        <w:t>校设</w:t>
      </w:r>
      <w:r w:rsidR="00F05FB4" w:rsidRPr="00080233">
        <w:rPr>
          <w:rFonts w:ascii="仿宋_GB2312" w:eastAsia="仿宋_GB2312" w:hAnsiTheme="minorEastAsia" w:hint="eastAsia"/>
          <w:sz w:val="32"/>
          <w:szCs w:val="32"/>
        </w:rPr>
        <w:t>海外交流</w:t>
      </w:r>
      <w:r w:rsidR="00905CCE" w:rsidRPr="00080233">
        <w:rPr>
          <w:rFonts w:ascii="仿宋_GB2312" w:eastAsia="仿宋_GB2312" w:hAnsiTheme="minorEastAsia" w:hint="eastAsia"/>
          <w:sz w:val="32"/>
          <w:szCs w:val="32"/>
        </w:rPr>
        <w:t>专项、中央和地方“双一流”专项、教育教学改革</w:t>
      </w:r>
      <w:r w:rsidR="00905CCE" w:rsidRPr="00080233">
        <w:rPr>
          <w:rFonts w:ascii="仿宋_GB2312" w:eastAsia="仿宋_GB2312" w:hAnsiTheme="minorEastAsia" w:hint="eastAsia"/>
          <w:sz w:val="32"/>
          <w:szCs w:val="32"/>
        </w:rPr>
        <w:lastRenderedPageBreak/>
        <w:t>专项</w:t>
      </w:r>
      <w:r w:rsidR="00AF2ECE" w:rsidRPr="00080233">
        <w:rPr>
          <w:rFonts w:ascii="仿宋_GB2312" w:eastAsia="仿宋_GB2312" w:hAnsiTheme="minorEastAsia" w:hint="eastAsia"/>
          <w:sz w:val="32"/>
          <w:szCs w:val="32"/>
        </w:rPr>
        <w:t>、</w:t>
      </w:r>
      <w:r w:rsidR="00DC7CE7" w:rsidRPr="00080233">
        <w:rPr>
          <w:rFonts w:ascii="仿宋_GB2312" w:eastAsia="仿宋_GB2312" w:hAnsiTheme="minorEastAsia" w:hint="eastAsia"/>
          <w:sz w:val="32"/>
          <w:szCs w:val="32"/>
        </w:rPr>
        <w:t>学校预算安排的日常教学</w:t>
      </w:r>
      <w:r w:rsidR="00905CCE" w:rsidRPr="00080233">
        <w:rPr>
          <w:rFonts w:ascii="仿宋_GB2312" w:eastAsia="仿宋_GB2312" w:hAnsiTheme="minorEastAsia" w:hint="eastAsia"/>
          <w:sz w:val="32"/>
          <w:szCs w:val="32"/>
        </w:rPr>
        <w:t>经费</w:t>
      </w:r>
      <w:r w:rsidR="00AF2ECE" w:rsidRPr="00080233">
        <w:rPr>
          <w:rFonts w:ascii="仿宋_GB2312" w:eastAsia="仿宋_GB2312" w:hAnsiTheme="minorEastAsia" w:hint="eastAsia"/>
          <w:sz w:val="32"/>
          <w:szCs w:val="32"/>
        </w:rPr>
        <w:t>、</w:t>
      </w:r>
      <w:r w:rsidR="00DC7CE7" w:rsidRPr="00080233">
        <w:rPr>
          <w:rFonts w:ascii="仿宋_GB2312" w:eastAsia="仿宋_GB2312" w:hAnsiTheme="minorEastAsia" w:hint="eastAsia"/>
          <w:sz w:val="32"/>
          <w:szCs w:val="32"/>
        </w:rPr>
        <w:t>学院自筹经费</w:t>
      </w:r>
      <w:r w:rsidR="00AF2ECE" w:rsidRPr="00080233">
        <w:rPr>
          <w:rFonts w:ascii="仿宋_GB2312" w:eastAsia="仿宋_GB2312" w:hAnsiTheme="minorEastAsia" w:hint="eastAsia"/>
          <w:sz w:val="32"/>
          <w:szCs w:val="32"/>
        </w:rPr>
        <w:t>、</w:t>
      </w:r>
      <w:r w:rsidR="00DC7CE7" w:rsidRPr="00080233">
        <w:rPr>
          <w:rFonts w:ascii="仿宋_GB2312" w:eastAsia="仿宋_GB2312" w:hAnsiTheme="minorEastAsia" w:hint="eastAsia"/>
          <w:sz w:val="32"/>
          <w:szCs w:val="32"/>
        </w:rPr>
        <w:t>捐赠经费等</w:t>
      </w:r>
      <w:r w:rsidR="000C78F7" w:rsidRPr="00080233">
        <w:rPr>
          <w:rFonts w:ascii="仿宋_GB2312" w:eastAsia="仿宋_GB2312" w:hAnsiTheme="minorEastAsia" w:hint="eastAsia"/>
          <w:sz w:val="32"/>
          <w:szCs w:val="32"/>
        </w:rPr>
        <w:t>。</w:t>
      </w:r>
      <w:r w:rsidR="00905CCE" w:rsidRPr="00080233">
        <w:rPr>
          <w:rFonts w:ascii="仿宋_GB2312" w:eastAsia="仿宋_GB2312" w:hAnsiTheme="minorEastAsia" w:hint="eastAsia"/>
          <w:sz w:val="32"/>
          <w:szCs w:val="32"/>
        </w:rPr>
        <w:t>原则上每位学生资助经费不多于两项。</w:t>
      </w:r>
    </w:p>
    <w:p w:rsidR="00A66D6B" w:rsidRPr="00080233" w:rsidRDefault="00A66D6B">
      <w:pPr>
        <w:widowControl/>
        <w:spacing w:line="432" w:lineRule="auto"/>
        <w:ind w:firstLineChars="200" w:firstLine="640"/>
        <w:jc w:val="left"/>
        <w:rPr>
          <w:rFonts w:ascii="FangSong_GB2312" w:hAnsiTheme="minorEastAsia" w:cs="宋体"/>
          <w:kern w:val="0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第三条</w:t>
      </w: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本办法所指本科生海外交流是指在校本科生</w:t>
      </w:r>
      <w:r w:rsidR="00FE1305"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参加由学校或学院（系）组织的</w:t>
      </w:r>
      <w:r w:rsidR="003D4F9D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在</w:t>
      </w:r>
      <w:r w:rsidR="00FE1305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国（</w:t>
      </w:r>
      <w:r w:rsidR="003D4F9D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境</w:t>
      </w:r>
      <w:r w:rsidR="00FE1305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）</w:t>
      </w:r>
      <w:r w:rsidR="003D4F9D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外</w:t>
      </w:r>
      <w:r w:rsidR="00FE1305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</w:t>
      </w:r>
      <w:r w:rsidR="003D4F9D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各类学习实践活动，包括联合培养、交换生项目、实习实践、学术交流、文化交流</w:t>
      </w:r>
      <w:r w:rsidR="00A15DC0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FB0F38" w:rsidRPr="00080233" w:rsidRDefault="00967DB0" w:rsidP="00FB0F38">
      <w:pPr>
        <w:spacing w:line="432" w:lineRule="auto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</w:t>
      </w:r>
      <w:r w:rsidR="00B375A2" w:rsidRPr="00080233">
        <w:rPr>
          <w:rFonts w:ascii="黑体" w:eastAsia="黑体" w:hAnsiTheme="minorEastAsia" w:hint="eastAsia"/>
          <w:sz w:val="32"/>
          <w:szCs w:val="32"/>
        </w:rPr>
        <w:t>四</w:t>
      </w:r>
      <w:r w:rsidRPr="00080233">
        <w:rPr>
          <w:rFonts w:ascii="黑体" w:eastAsia="黑体" w:hAnsiTheme="minorEastAsia" w:hint="eastAsia"/>
          <w:sz w:val="32"/>
          <w:szCs w:val="32"/>
        </w:rPr>
        <w:t>条</w:t>
      </w:r>
      <w:r w:rsidRPr="00080233">
        <w:rPr>
          <w:rFonts w:ascii="FangSong_GB2312" w:eastAsia="FangSong_GB2312" w:hAnsiTheme="minorEastAsia" w:hint="eastAsia"/>
          <w:sz w:val="32"/>
          <w:szCs w:val="32"/>
        </w:rPr>
        <w:t xml:space="preserve"> </w:t>
      </w: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本科生海外交流经费资助对象为参加学校或学院（系）组织的海外交流项目的全日制</w:t>
      </w:r>
      <w:r w:rsidR="001F3A54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有籍</w:t>
      </w: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在校普通本科生</w:t>
      </w:r>
      <w:r w:rsidR="00BA3278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和带队教师</w:t>
      </w: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733620" w:rsidRPr="00080233" w:rsidRDefault="00967DB0" w:rsidP="00FB0F38">
      <w:pPr>
        <w:spacing w:line="432" w:lineRule="auto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</w:t>
      </w:r>
      <w:r w:rsidR="00B375A2" w:rsidRPr="00080233">
        <w:rPr>
          <w:rFonts w:ascii="黑体" w:eastAsia="黑体" w:hAnsiTheme="minorEastAsia" w:hint="eastAsia"/>
          <w:sz w:val="32"/>
          <w:szCs w:val="32"/>
        </w:rPr>
        <w:t>五</w:t>
      </w:r>
      <w:r w:rsidRPr="00080233">
        <w:rPr>
          <w:rFonts w:ascii="黑体" w:eastAsia="黑体" w:hAnsiTheme="minorEastAsia" w:hint="eastAsia"/>
          <w:sz w:val="32"/>
          <w:szCs w:val="32"/>
        </w:rPr>
        <w:t>条</w:t>
      </w:r>
      <w:r w:rsidR="00FB0F38" w:rsidRPr="00080233">
        <w:rPr>
          <w:rFonts w:ascii="黑体" w:eastAsia="黑体" w:hAnsiTheme="minorEastAsia" w:hint="eastAsia"/>
          <w:sz w:val="32"/>
          <w:szCs w:val="32"/>
        </w:rPr>
        <w:t xml:space="preserve"> 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本科生院每年下拨</w:t>
      </w:r>
      <w:r w:rsidR="001F3A54" w:rsidRPr="00080233">
        <w:rPr>
          <w:rFonts w:ascii="仿宋_GB2312" w:eastAsia="仿宋_GB2312" w:hAnsiTheme="minorEastAsia" w:hint="eastAsia"/>
          <w:sz w:val="32"/>
          <w:szCs w:val="32"/>
        </w:rPr>
        <w:t>校设</w:t>
      </w:r>
      <w:r w:rsidR="00080233">
        <w:rPr>
          <w:rFonts w:ascii="仿宋_GB2312" w:eastAsia="仿宋_GB2312" w:hAnsiTheme="minorEastAsia" w:hint="eastAsia"/>
          <w:sz w:val="32"/>
          <w:szCs w:val="32"/>
        </w:rPr>
        <w:t>海外交流</w:t>
      </w:r>
      <w:r w:rsidR="001F3A54" w:rsidRPr="00080233">
        <w:rPr>
          <w:rFonts w:ascii="仿宋_GB2312" w:eastAsia="仿宋_GB2312" w:hAnsiTheme="minorEastAsia" w:hint="eastAsia"/>
          <w:sz w:val="32"/>
          <w:szCs w:val="32"/>
        </w:rPr>
        <w:t>专项经费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。</w:t>
      </w:r>
      <w:r w:rsidR="001A7FDD" w:rsidRPr="00080233">
        <w:rPr>
          <w:rFonts w:ascii="仿宋_GB2312" w:eastAsia="仿宋_GB2312" w:hAnsiTheme="minorEastAsia" w:hint="eastAsia"/>
          <w:sz w:val="32"/>
          <w:szCs w:val="32"/>
        </w:rPr>
        <w:t>学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院</w:t>
      </w:r>
      <w:r w:rsidR="001A7FDD" w:rsidRPr="00080233">
        <w:rPr>
          <w:rFonts w:ascii="仿宋_GB2312" w:eastAsia="仿宋_GB2312" w:hAnsiTheme="minorEastAsia" w:hint="eastAsia"/>
          <w:sz w:val="32"/>
          <w:szCs w:val="32"/>
        </w:rPr>
        <w:t>（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系</w:t>
      </w:r>
      <w:r w:rsidR="001A7FDD" w:rsidRPr="00080233">
        <w:rPr>
          <w:rFonts w:ascii="仿宋_GB2312" w:eastAsia="仿宋_GB2312" w:hAnsiTheme="minorEastAsia" w:hint="eastAsia"/>
          <w:sz w:val="32"/>
          <w:szCs w:val="32"/>
        </w:rPr>
        <w:t>）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可与</w:t>
      </w:r>
      <w:r w:rsidR="001F3A54" w:rsidRPr="00080233">
        <w:rPr>
          <w:rFonts w:ascii="仿宋_GB2312" w:eastAsia="仿宋_GB2312" w:hAnsiTheme="minorEastAsia" w:hint="eastAsia"/>
          <w:sz w:val="32"/>
          <w:szCs w:val="32"/>
        </w:rPr>
        <w:t>其它经费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统筹</w:t>
      </w:r>
      <w:r w:rsidR="00600385" w:rsidRPr="00080233">
        <w:rPr>
          <w:rFonts w:ascii="仿宋_GB2312" w:eastAsia="仿宋_GB2312" w:hAnsiTheme="minorEastAsia" w:hint="eastAsia"/>
          <w:sz w:val="32"/>
          <w:szCs w:val="32"/>
        </w:rPr>
        <w:t>用于本科生海外交流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，并制定相应的经费管理细则。校设</w:t>
      </w:r>
      <w:r w:rsidR="00F05FB4" w:rsidRPr="00080233">
        <w:rPr>
          <w:rFonts w:ascii="仿宋_GB2312" w:eastAsia="仿宋_GB2312" w:hAnsiTheme="minorEastAsia" w:hint="eastAsia"/>
          <w:sz w:val="32"/>
          <w:szCs w:val="32"/>
        </w:rPr>
        <w:t>海外交流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专项经费</w:t>
      </w:r>
      <w:r w:rsidR="008543A6" w:rsidRPr="00080233">
        <w:rPr>
          <w:rFonts w:ascii="仿宋_GB2312" w:eastAsia="仿宋_GB2312" w:hAnsiTheme="minorEastAsia" w:hint="eastAsia"/>
          <w:sz w:val="32"/>
          <w:szCs w:val="32"/>
        </w:rPr>
        <w:t>按</w:t>
      </w:r>
      <w:r w:rsidR="007444F7" w:rsidRPr="00080233">
        <w:rPr>
          <w:rFonts w:ascii="仿宋_GB2312" w:eastAsia="仿宋_GB2312" w:hAnsiTheme="minorEastAsia" w:hint="eastAsia"/>
          <w:sz w:val="32"/>
          <w:szCs w:val="32"/>
        </w:rPr>
        <w:t>以</w:t>
      </w:r>
      <w:r w:rsidR="008543A6" w:rsidRPr="00080233">
        <w:rPr>
          <w:rFonts w:ascii="仿宋_GB2312" w:eastAsia="仿宋_GB2312" w:hAnsiTheme="minorEastAsia" w:hint="eastAsia"/>
          <w:sz w:val="32"/>
          <w:szCs w:val="32"/>
        </w:rPr>
        <w:t>下要求执行</w:t>
      </w:r>
      <w:r w:rsidR="00FB0F38" w:rsidRPr="00080233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D80086" w:rsidRPr="00080233" w:rsidRDefault="00FB0F38" w:rsidP="00D80086">
      <w:pPr>
        <w:pStyle w:val="aa"/>
        <w:spacing w:before="0" w:beforeAutospacing="0" w:after="0" w:afterAutospacing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t>1.</w:t>
      </w:r>
      <w:r w:rsidR="00D80086" w:rsidRPr="00080233">
        <w:rPr>
          <w:rFonts w:ascii="仿宋_GB2312" w:eastAsia="仿宋_GB2312" w:hAnsiTheme="minorEastAsia" w:hint="eastAsia"/>
          <w:sz w:val="32"/>
          <w:szCs w:val="32"/>
        </w:rPr>
        <w:t>学生在校期间可享受一次资助，资助金额由学生所在院系审批确定。获资助的学生如后续参加“一带一路”沿线国家（新加坡除外）、金砖国家、国际组织的交流项目，可按最高下拨额度（亚洲以外区域及西亚1.2万元/人；除西亚以外的亚洲区域0.6万元/人）补足差额。</w:t>
      </w:r>
    </w:p>
    <w:p w:rsidR="00461123" w:rsidRPr="00080233" w:rsidRDefault="00FB0F38" w:rsidP="00FB0F38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2.已获国家级</w:t>
      </w:r>
      <w:r w:rsidR="00BA1B78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、</w:t>
      </w: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省级</w:t>
      </w:r>
      <w:r w:rsidR="00BA1B78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、合作单位</w:t>
      </w: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等校外经费、学校基础学科拔尖人才计划或教育基金会等资助</w:t>
      </w:r>
      <w:r w:rsidRPr="00080233">
        <w:rPr>
          <w:rFonts w:ascii="仿宋_GB2312" w:eastAsia="仿宋_GB2312" w:hAnsiTheme="minorEastAsia" w:hint="eastAsia"/>
          <w:sz w:val="32"/>
          <w:szCs w:val="32"/>
        </w:rPr>
        <w:t>者</w:t>
      </w:r>
      <w:r w:rsidR="00BA1B78" w:rsidRPr="00080233">
        <w:rPr>
          <w:rFonts w:ascii="仿宋_GB2312" w:eastAsia="仿宋_GB2312" w:hAnsiTheme="minorEastAsia" w:hint="eastAsia"/>
          <w:sz w:val="32"/>
          <w:szCs w:val="32"/>
        </w:rPr>
        <w:t>不重复资助，原则上不资助</w:t>
      </w:r>
      <w:r w:rsidR="001F3A54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学位项目</w:t>
      </w:r>
      <w:r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D4537C" w:rsidRPr="00080233" w:rsidRDefault="00967DB0" w:rsidP="007444F7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lastRenderedPageBreak/>
        <w:t>第</w:t>
      </w:r>
      <w:r w:rsidR="0071254A" w:rsidRPr="00080233">
        <w:rPr>
          <w:rFonts w:ascii="黑体" w:eastAsia="黑体" w:hAnsiTheme="minorEastAsia" w:hint="eastAsia"/>
          <w:sz w:val="32"/>
          <w:szCs w:val="32"/>
        </w:rPr>
        <w:t>六</w:t>
      </w:r>
      <w:r w:rsidRPr="00080233">
        <w:rPr>
          <w:rFonts w:ascii="黑体" w:eastAsia="黑体" w:hAnsiTheme="minorEastAsia" w:hint="eastAsia"/>
          <w:sz w:val="32"/>
          <w:szCs w:val="32"/>
        </w:rPr>
        <w:t>条</w:t>
      </w:r>
      <w:r w:rsidR="00A66D6B" w:rsidRPr="00080233">
        <w:rPr>
          <w:rFonts w:ascii="黑体" w:eastAsia="黑体" w:hAnsiTheme="minorEastAsia" w:hint="eastAsia"/>
          <w:sz w:val="32"/>
          <w:szCs w:val="32"/>
        </w:rPr>
        <w:t xml:space="preserve"> </w:t>
      </w:r>
      <w:r w:rsidRPr="00080233">
        <w:rPr>
          <w:rFonts w:ascii="仿宋_GB2312" w:eastAsia="仿宋_GB2312" w:hAnsiTheme="minorEastAsia" w:hint="eastAsia"/>
          <w:sz w:val="32"/>
          <w:szCs w:val="32"/>
        </w:rPr>
        <w:t>本科生海外交流经费开支范围</w:t>
      </w:r>
      <w:r w:rsidR="007444F7" w:rsidRPr="00080233">
        <w:rPr>
          <w:rFonts w:ascii="仿宋_GB2312" w:eastAsia="仿宋_GB2312" w:hAnsiTheme="minorEastAsia" w:hint="eastAsia"/>
          <w:sz w:val="32"/>
          <w:szCs w:val="32"/>
        </w:rPr>
        <w:t>，</w:t>
      </w:r>
      <w:r w:rsidRPr="00080233">
        <w:rPr>
          <w:rFonts w:ascii="仿宋_GB2312" w:eastAsia="仿宋_GB2312" w:hAnsiTheme="minorEastAsia" w:hint="eastAsia"/>
          <w:sz w:val="32"/>
          <w:szCs w:val="32"/>
        </w:rPr>
        <w:t>包括同一交流项目往返一次的国际旅费、保险费、签证费、学费、住宿费、伙食</w:t>
      </w:r>
      <w:r w:rsidR="003164D1" w:rsidRPr="00080233">
        <w:rPr>
          <w:rFonts w:ascii="仿宋_GB2312" w:eastAsia="仿宋_GB2312" w:hAnsiTheme="minorEastAsia" w:hint="eastAsia"/>
          <w:sz w:val="32"/>
          <w:szCs w:val="32"/>
        </w:rPr>
        <w:t>费</w:t>
      </w:r>
      <w:r w:rsidRPr="00080233">
        <w:rPr>
          <w:rFonts w:ascii="仿宋_GB2312" w:eastAsia="仿宋_GB2312" w:hAnsiTheme="minorEastAsia" w:hint="eastAsia"/>
          <w:sz w:val="32"/>
          <w:szCs w:val="32"/>
        </w:rPr>
        <w:t>、公杂费等。</w:t>
      </w:r>
      <w:r w:rsidR="003164D1" w:rsidRPr="00080233">
        <w:rPr>
          <w:rFonts w:ascii="仿宋_GB2312" w:eastAsia="仿宋_GB2312" w:hAnsiTheme="minorEastAsia" w:hint="eastAsia"/>
          <w:sz w:val="32"/>
          <w:szCs w:val="32"/>
        </w:rPr>
        <w:t>住宿费、伙食费、公杂费标准按照《各国家和地区住宿费、伙食费、公杂费开支标准表》执行</w:t>
      </w:r>
      <w:r w:rsidR="003164D1" w:rsidRPr="00080233">
        <w:rPr>
          <w:rFonts w:ascii="仿宋_GB2312" w:eastAsia="仿宋_GB2312" w:hAnsi="宋体" w:cs="宋体" w:hint="eastAsia"/>
          <w:bCs/>
          <w:spacing w:val="-12"/>
          <w:kern w:val="36"/>
          <w:sz w:val="32"/>
          <w:szCs w:val="32"/>
        </w:rPr>
        <w:t>（</w:t>
      </w:r>
      <w:r w:rsidR="003164D1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见附件1</w:t>
      </w:r>
      <w:r w:rsidR="003164D1" w:rsidRPr="00080233">
        <w:rPr>
          <w:rFonts w:ascii="Calibri" w:eastAsia="宋体" w:hAnsi="Calibri" w:cs="宋体"/>
          <w:bCs/>
          <w:kern w:val="36"/>
          <w:sz w:val="32"/>
          <w:szCs w:val="32"/>
        </w:rPr>
        <w:t> </w:t>
      </w:r>
      <w:r w:rsidR="003164D1" w:rsidRPr="0008023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）。</w:t>
      </w:r>
    </w:p>
    <w:p w:rsidR="00733620" w:rsidRPr="00080233" w:rsidRDefault="00967DB0" w:rsidP="00105783">
      <w:pPr>
        <w:widowControl/>
        <w:spacing w:line="432" w:lineRule="auto"/>
        <w:ind w:firstLineChars="244" w:firstLine="776"/>
        <w:jc w:val="left"/>
        <w:rPr>
          <w:rFonts w:ascii="仿宋_GB2312" w:eastAsia="仿宋_GB2312" w:hAnsi="宋体" w:cs="宋体"/>
          <w:bCs/>
          <w:spacing w:val="-1"/>
          <w:kern w:val="36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1.往返一次的国际旅费，是指出境口岸至入境口岸旅费。</w:t>
      </w:r>
      <w:r w:rsidR="0071254A"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本科生应选乘飞机经济舱、</w:t>
      </w:r>
      <w:r w:rsidR="0071254A" w:rsidRPr="00080233">
        <w:rPr>
          <w:rFonts w:ascii="仿宋_GB2312" w:eastAsia="仿宋_GB2312" w:hAnsiTheme="minorEastAsia" w:hint="eastAsia"/>
          <w:sz w:val="32"/>
          <w:szCs w:val="32"/>
        </w:rPr>
        <w:t>火车硬卧、全列软席列车的二等座或轮船三等舱</w:t>
      </w:r>
      <w:r w:rsidR="0071254A"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。</w:t>
      </w:r>
    </w:p>
    <w:p w:rsidR="00D4537C" w:rsidRPr="00080233" w:rsidRDefault="00967DB0" w:rsidP="00A66D6B">
      <w:pPr>
        <w:widowControl/>
        <w:spacing w:line="432" w:lineRule="auto"/>
        <w:ind w:firstLineChars="244" w:firstLine="776"/>
        <w:jc w:val="left"/>
        <w:rPr>
          <w:rFonts w:ascii="仿宋_GB2312" w:eastAsia="仿宋_GB2312" w:hAnsi="宋体" w:cs="宋体"/>
          <w:bCs/>
          <w:spacing w:val="-1"/>
          <w:kern w:val="36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2.保险费，是指在外交流期间的人身意外保险费用。</w:t>
      </w:r>
    </w:p>
    <w:p w:rsidR="00D4537C" w:rsidRPr="00080233" w:rsidRDefault="00967DB0" w:rsidP="00A66D6B">
      <w:pPr>
        <w:widowControl/>
        <w:spacing w:line="432" w:lineRule="auto"/>
        <w:ind w:firstLineChars="244" w:firstLine="776"/>
        <w:jc w:val="left"/>
        <w:rPr>
          <w:rFonts w:ascii="仿宋_GB2312" w:eastAsia="仿宋_GB2312" w:hAnsi="宋体" w:cs="宋体"/>
          <w:bCs/>
          <w:spacing w:val="-1"/>
          <w:kern w:val="36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3.签证费，是指为前往目的地国家所必须缴纳的签证费用。</w:t>
      </w:r>
    </w:p>
    <w:p w:rsidR="00D4537C" w:rsidRPr="00080233" w:rsidRDefault="00967DB0" w:rsidP="008F60BD">
      <w:pPr>
        <w:spacing w:line="432" w:lineRule="auto"/>
        <w:ind w:firstLineChars="244" w:firstLine="776"/>
        <w:jc w:val="left"/>
        <w:rPr>
          <w:rFonts w:ascii="仿宋_GB2312" w:eastAsia="仿宋_GB2312" w:hAnsi="宋体" w:cs="宋体"/>
          <w:bCs/>
          <w:spacing w:val="-1"/>
          <w:kern w:val="36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4.学费，是指参加海外交流项目所必须缴纳的学费、注册费、项目费等。</w:t>
      </w:r>
    </w:p>
    <w:p w:rsidR="00D4537C" w:rsidRPr="00080233" w:rsidRDefault="00967DB0" w:rsidP="00A66D6B">
      <w:pPr>
        <w:widowControl/>
        <w:spacing w:line="432" w:lineRule="auto"/>
        <w:ind w:firstLineChars="244" w:firstLine="776"/>
        <w:jc w:val="left"/>
        <w:rPr>
          <w:rFonts w:ascii="仿宋_GB2312" w:eastAsia="仿宋_GB2312" w:hAnsi="宋体" w:cs="宋体"/>
          <w:bCs/>
          <w:spacing w:val="-1"/>
          <w:kern w:val="36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5.住宿费，是指在外交流期间发生的住宿费用。</w:t>
      </w:r>
    </w:p>
    <w:p w:rsidR="00D4537C" w:rsidRPr="00080233" w:rsidRDefault="00967DB0" w:rsidP="00A66D6B">
      <w:pPr>
        <w:widowControl/>
        <w:spacing w:line="432" w:lineRule="auto"/>
        <w:ind w:firstLineChars="244" w:firstLine="776"/>
        <w:jc w:val="left"/>
        <w:rPr>
          <w:rFonts w:ascii="仿宋_GB2312" w:eastAsia="仿宋_GB2312" w:hAnsi="宋体" w:cs="宋体"/>
          <w:bCs/>
          <w:spacing w:val="-1"/>
          <w:kern w:val="36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6.</w:t>
      </w:r>
      <w:r w:rsidR="00726142"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伙食费</w:t>
      </w:r>
      <w:r w:rsidR="00A66D6B"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，是指在外交流期间的日常伙食费用。</w:t>
      </w:r>
    </w:p>
    <w:p w:rsidR="00D4537C" w:rsidRPr="00080233" w:rsidRDefault="00967DB0" w:rsidP="00A66D6B">
      <w:pPr>
        <w:widowControl/>
        <w:spacing w:line="432" w:lineRule="auto"/>
        <w:ind w:firstLineChars="244" w:firstLine="776"/>
        <w:jc w:val="left"/>
        <w:rPr>
          <w:rFonts w:ascii="FangSong_GB2312" w:eastAsia="FangSong_GB2312" w:hAnsiTheme="minorEastAsia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7.公杂费，是指</w:t>
      </w:r>
      <w:r w:rsidR="00A66D6B" w:rsidRPr="00080233">
        <w:rPr>
          <w:rFonts w:ascii="仿宋_GB2312" w:eastAsia="仿宋_GB2312" w:hAnsi="宋体" w:cs="宋体" w:hint="eastAsia"/>
          <w:bCs/>
          <w:spacing w:val="-1"/>
          <w:kern w:val="36"/>
          <w:sz w:val="32"/>
          <w:szCs w:val="32"/>
        </w:rPr>
        <w:t>在外交流期间的市内交通、邮电、办公用品、必要的小费等费用。</w:t>
      </w:r>
    </w:p>
    <w:p w:rsidR="00D4537C" w:rsidRPr="00080233" w:rsidRDefault="00967DB0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</w:t>
      </w:r>
      <w:r w:rsidR="003164D1" w:rsidRPr="00080233">
        <w:rPr>
          <w:rFonts w:ascii="黑体" w:eastAsia="黑体" w:hAnsiTheme="minorEastAsia" w:hint="eastAsia"/>
          <w:sz w:val="32"/>
          <w:szCs w:val="32"/>
        </w:rPr>
        <w:t>七</w:t>
      </w:r>
      <w:r w:rsidRPr="00080233">
        <w:rPr>
          <w:rFonts w:ascii="黑体" w:eastAsia="黑体" w:hAnsiTheme="minorEastAsia" w:hint="eastAsia"/>
          <w:sz w:val="32"/>
          <w:szCs w:val="32"/>
        </w:rPr>
        <w:t>条</w:t>
      </w:r>
      <w:r w:rsidRPr="00080233">
        <w:rPr>
          <w:rFonts w:ascii="FangSong_GB2312" w:eastAsia="FangSong_GB2312" w:hAnsiTheme="minorEastAsia" w:hint="eastAsia"/>
          <w:sz w:val="32"/>
          <w:szCs w:val="32"/>
        </w:rPr>
        <w:t xml:space="preserve"> </w:t>
      </w:r>
      <w:r w:rsidRPr="00080233">
        <w:rPr>
          <w:rFonts w:ascii="仿宋_GB2312" w:eastAsia="仿宋_GB2312" w:hAnsiTheme="minorEastAsia" w:hint="eastAsia"/>
          <w:sz w:val="32"/>
          <w:szCs w:val="32"/>
        </w:rPr>
        <w:t>本科生海外交流经费报销管理</w:t>
      </w:r>
    </w:p>
    <w:p w:rsidR="00A423A0" w:rsidRPr="00080233" w:rsidRDefault="00C53CD0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t>（1）报销本科生海外交流费用应履行审批手续，由学院相关负责人审批，并加盖单位公章。</w:t>
      </w:r>
      <w:r w:rsidR="008F7BF4" w:rsidRPr="00080233">
        <w:rPr>
          <w:rFonts w:ascii="仿宋_GB2312" w:eastAsia="仿宋_GB2312" w:hAnsiTheme="minorEastAsia" w:hint="eastAsia"/>
          <w:sz w:val="32"/>
          <w:szCs w:val="32"/>
        </w:rPr>
        <w:t>学生实际出访时间应在审批同意的时间范围之</w:t>
      </w:r>
      <w:r w:rsidR="003E5375" w:rsidRPr="00080233">
        <w:rPr>
          <w:rFonts w:ascii="仿宋_GB2312" w:eastAsia="仿宋_GB2312" w:hAnsiTheme="minorEastAsia" w:hint="eastAsia"/>
          <w:sz w:val="32"/>
          <w:szCs w:val="32"/>
        </w:rPr>
        <w:t>内</w:t>
      </w:r>
      <w:r w:rsidRPr="0008023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02931" w:rsidRPr="00080233" w:rsidRDefault="00967DB0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lastRenderedPageBreak/>
        <w:t>（</w:t>
      </w:r>
      <w:r w:rsidR="00C53CD0" w:rsidRPr="00080233">
        <w:rPr>
          <w:rFonts w:ascii="仿宋_GB2312" w:eastAsia="仿宋_GB2312" w:hAnsiTheme="minorEastAsia" w:hint="eastAsia"/>
          <w:sz w:val="32"/>
          <w:szCs w:val="32"/>
        </w:rPr>
        <w:t>2</w:t>
      </w:r>
      <w:r w:rsidRPr="00080233">
        <w:rPr>
          <w:rFonts w:ascii="仿宋_GB2312" w:eastAsia="仿宋_GB2312" w:hAnsiTheme="minorEastAsia" w:hint="eastAsia"/>
          <w:sz w:val="32"/>
          <w:szCs w:val="32"/>
        </w:rPr>
        <w:t>）</w:t>
      </w:r>
      <w:r w:rsidR="00967CC9" w:rsidRPr="00080233">
        <w:rPr>
          <w:rFonts w:ascii="仿宋_GB2312" w:eastAsia="仿宋_GB2312" w:hAnsiTheme="minorEastAsia" w:hint="eastAsia"/>
          <w:sz w:val="32"/>
          <w:szCs w:val="32"/>
        </w:rPr>
        <w:t>报销人</w:t>
      </w:r>
      <w:r w:rsidRPr="00080233">
        <w:rPr>
          <w:rFonts w:ascii="仿宋_GB2312" w:eastAsia="仿宋_GB2312" w:hAnsiTheme="minorEastAsia" w:hint="eastAsia"/>
          <w:sz w:val="32"/>
          <w:szCs w:val="32"/>
        </w:rPr>
        <w:t>应</w:t>
      </w:r>
      <w:r w:rsidR="008618EF" w:rsidRPr="00080233">
        <w:rPr>
          <w:rFonts w:ascii="仿宋_GB2312" w:eastAsia="仿宋_GB2312" w:hAnsiTheme="minorEastAsia" w:hint="eastAsia"/>
          <w:sz w:val="32"/>
          <w:szCs w:val="32"/>
        </w:rPr>
        <w:t>提供</w:t>
      </w:r>
      <w:r w:rsidRPr="00080233">
        <w:rPr>
          <w:rFonts w:ascii="仿宋_GB2312" w:eastAsia="仿宋_GB2312" w:hAnsiTheme="minorEastAsia" w:hint="eastAsia"/>
          <w:sz w:val="32"/>
          <w:szCs w:val="32"/>
        </w:rPr>
        <w:t>《浙江大学本科生海外交流经费资助审批表》</w:t>
      </w:r>
      <w:r w:rsidR="003164D1" w:rsidRPr="00080233">
        <w:rPr>
          <w:rFonts w:ascii="仿宋_GB2312" w:eastAsia="仿宋_GB2312" w:hAnsiTheme="minorEastAsia" w:hint="eastAsia"/>
          <w:sz w:val="32"/>
          <w:szCs w:val="32"/>
        </w:rPr>
        <w:t>（见附件2）</w:t>
      </w:r>
      <w:r w:rsidRPr="00080233">
        <w:rPr>
          <w:rFonts w:ascii="仿宋_GB2312" w:eastAsia="仿宋_GB2312" w:hAnsiTheme="minorEastAsia" w:hint="eastAsia"/>
          <w:sz w:val="32"/>
          <w:szCs w:val="32"/>
        </w:rPr>
        <w:t>，由学院（系）明确资助经费与资助额度。</w:t>
      </w:r>
    </w:p>
    <w:p w:rsidR="00D4537C" w:rsidRPr="00080233" w:rsidRDefault="00967DB0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t>（</w:t>
      </w:r>
      <w:r w:rsidR="00C53CD0" w:rsidRPr="00080233">
        <w:rPr>
          <w:rFonts w:ascii="仿宋_GB2312" w:eastAsia="仿宋_GB2312" w:hAnsiTheme="minorEastAsia" w:hint="eastAsia"/>
          <w:sz w:val="32"/>
          <w:szCs w:val="32"/>
        </w:rPr>
        <w:t>3</w:t>
      </w:r>
      <w:r w:rsidRPr="00080233">
        <w:rPr>
          <w:rFonts w:ascii="仿宋_GB2312" w:eastAsia="仿宋_GB2312" w:hAnsiTheme="minorEastAsia" w:hint="eastAsia"/>
          <w:sz w:val="32"/>
          <w:szCs w:val="32"/>
        </w:rPr>
        <w:t>）报销人应提供</w:t>
      </w:r>
      <w:r w:rsidR="00967CC9" w:rsidRPr="00080233">
        <w:rPr>
          <w:rFonts w:ascii="仿宋_GB2312" w:eastAsia="仿宋_GB2312" w:hAnsiTheme="minorEastAsia" w:hint="eastAsia"/>
          <w:sz w:val="32"/>
          <w:szCs w:val="32"/>
        </w:rPr>
        <w:t>机票行程单、登机牌、学费收据等</w:t>
      </w:r>
      <w:r w:rsidR="00967CC9" w:rsidRPr="00080233">
        <w:rPr>
          <w:rFonts w:ascii="仿宋_GB2312" w:eastAsia="仿宋_GB2312" w:hAnsi="ˎ̥" w:cs="宋体" w:hint="eastAsia"/>
          <w:kern w:val="0"/>
          <w:sz w:val="32"/>
          <w:szCs w:val="32"/>
        </w:rPr>
        <w:t>有效原始票据</w:t>
      </w:r>
      <w:bookmarkStart w:id="0" w:name="_GoBack"/>
      <w:bookmarkEnd w:id="0"/>
      <w:r w:rsidRPr="0008023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A024CF" w:rsidRPr="00080233" w:rsidRDefault="00A024CF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t>（4）</w:t>
      </w:r>
      <w:r w:rsidR="00967CC9" w:rsidRPr="00080233">
        <w:rPr>
          <w:rFonts w:ascii="仿宋_GB2312" w:eastAsia="仿宋_GB2312" w:hAnsi="微软雅黑" w:cs="微软雅黑" w:hint="eastAsia"/>
          <w:noProof/>
          <w:spacing w:val="-1"/>
          <w:sz w:val="32"/>
          <w:szCs w:val="32"/>
        </w:rPr>
        <w:t>一般应在归国后一个月内办理财务报销手续。</w:t>
      </w:r>
      <w:r w:rsidRPr="00080233">
        <w:rPr>
          <w:rFonts w:ascii="仿宋_GB2312" w:eastAsia="仿宋_GB2312" w:hAnsiTheme="minorEastAsia" w:hint="eastAsia"/>
          <w:sz w:val="32"/>
          <w:szCs w:val="32"/>
        </w:rPr>
        <w:t>同一学院同一批次出访原则上应集中办理报销手续。</w:t>
      </w:r>
    </w:p>
    <w:p w:rsidR="00A024CF" w:rsidRPr="00080233" w:rsidRDefault="003164D1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第八</w:t>
      </w:r>
      <w:r w:rsidR="0071254A" w:rsidRPr="00080233">
        <w:rPr>
          <w:rFonts w:ascii="黑体" w:eastAsia="黑体" w:hAnsiTheme="minorEastAsia" w:hint="eastAsia"/>
          <w:sz w:val="32"/>
          <w:szCs w:val="32"/>
        </w:rPr>
        <w:t>条</w:t>
      </w:r>
      <w:r w:rsidRPr="00080233">
        <w:rPr>
          <w:rFonts w:ascii="黑体" w:eastAsia="黑体" w:hAnsiTheme="minorEastAsia" w:hint="eastAsia"/>
          <w:sz w:val="32"/>
          <w:szCs w:val="32"/>
        </w:rPr>
        <w:t xml:space="preserve"> </w:t>
      </w:r>
      <w:r w:rsidR="00A024CF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本科生海外交流原则上不予借款，确因家庭困难需要办理借款手续的，</w:t>
      </w:r>
      <w:r w:rsidR="00E11271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经</w:t>
      </w:r>
      <w:r w:rsidR="002A6E05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学</w:t>
      </w:r>
      <w:r w:rsidR="00E11271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院</w:t>
      </w:r>
      <w:r w:rsidR="00D02988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和计财处</w:t>
      </w:r>
      <w:r w:rsidR="00E11271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审批同意，</w:t>
      </w:r>
      <w:r w:rsidR="002A6E05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可对公办理机票、住宿或外币生活费借款，</w:t>
      </w:r>
      <w:r w:rsidR="00A024CF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借款金额不高于资助金额的80%。</w:t>
      </w:r>
    </w:p>
    <w:p w:rsidR="0071254A" w:rsidRPr="00080233" w:rsidRDefault="00A024CF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第九条</w:t>
      </w:r>
      <w:r w:rsidR="00DA61BC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="00DA61BC" w:rsidRPr="00080233">
        <w:rPr>
          <w:rFonts w:ascii="仿宋_GB2312" w:eastAsia="仿宋_GB2312" w:hAnsiTheme="minorEastAsia" w:hint="eastAsia"/>
          <w:sz w:val="32"/>
          <w:szCs w:val="32"/>
        </w:rPr>
        <w:t>《浙江大学基础学科拔尖学生培养试验计划专项经费管理办法》等</w:t>
      </w:r>
      <w:r w:rsidR="00F605C0" w:rsidRPr="00080233">
        <w:rPr>
          <w:rFonts w:ascii="仿宋_GB2312" w:eastAsia="仿宋_GB2312" w:hAnsiTheme="minorEastAsia" w:hint="eastAsia"/>
          <w:sz w:val="32"/>
          <w:szCs w:val="32"/>
        </w:rPr>
        <w:t>文件</w:t>
      </w:r>
      <w:r w:rsidR="00DA61BC" w:rsidRPr="00080233">
        <w:rPr>
          <w:rFonts w:ascii="仿宋_GB2312" w:eastAsia="仿宋_GB2312" w:hAnsiTheme="minorEastAsia" w:hint="eastAsia"/>
          <w:sz w:val="32"/>
          <w:szCs w:val="32"/>
        </w:rPr>
        <w:t>另</w:t>
      </w:r>
      <w:r w:rsidR="00F605C0" w:rsidRPr="00080233">
        <w:rPr>
          <w:rFonts w:ascii="仿宋_GB2312" w:eastAsia="仿宋_GB2312" w:hAnsiTheme="minorEastAsia" w:hint="eastAsia"/>
          <w:sz w:val="32"/>
          <w:szCs w:val="32"/>
        </w:rPr>
        <w:t>有规定的</w:t>
      </w:r>
      <w:r w:rsidR="00DA61BC" w:rsidRPr="00080233">
        <w:rPr>
          <w:rFonts w:ascii="仿宋_GB2312" w:eastAsia="仿宋_GB2312" w:hAnsiTheme="minorEastAsia" w:hint="eastAsia"/>
          <w:sz w:val="32"/>
          <w:szCs w:val="32"/>
        </w:rPr>
        <w:t>，</w:t>
      </w:r>
      <w:r w:rsidR="00795F1E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资助标准</w:t>
      </w:r>
      <w:r w:rsidR="00F605C0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从其规定</w:t>
      </w:r>
      <w:r w:rsidR="0071254A" w:rsidRPr="00080233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D4537C" w:rsidRPr="00080233" w:rsidRDefault="00B375A2" w:rsidP="00795F1E">
      <w:pPr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</w:t>
      </w:r>
      <w:r w:rsidR="00CD4B65" w:rsidRPr="00080233">
        <w:rPr>
          <w:rFonts w:ascii="黑体" w:eastAsia="黑体" w:hAnsiTheme="minorEastAsia" w:hint="eastAsia"/>
          <w:sz w:val="32"/>
          <w:szCs w:val="32"/>
        </w:rPr>
        <w:t>十</w:t>
      </w:r>
      <w:r w:rsidRPr="00080233">
        <w:rPr>
          <w:rFonts w:ascii="黑体" w:eastAsia="黑体" w:hAnsiTheme="minorEastAsia" w:hint="eastAsia"/>
          <w:sz w:val="32"/>
          <w:szCs w:val="32"/>
        </w:rPr>
        <w:t>条</w:t>
      </w:r>
      <w:r w:rsidRPr="00080233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967DB0" w:rsidRPr="00080233">
        <w:rPr>
          <w:rFonts w:ascii="仿宋_GB2312" w:eastAsia="仿宋_GB2312" w:hAnsiTheme="minorEastAsia" w:hint="eastAsia"/>
          <w:sz w:val="32"/>
          <w:szCs w:val="32"/>
        </w:rPr>
        <w:t>本科生90天</w:t>
      </w:r>
      <w:r w:rsidRPr="00080233">
        <w:rPr>
          <w:rFonts w:ascii="仿宋_GB2312" w:eastAsia="仿宋_GB2312" w:hAnsiTheme="minorEastAsia" w:hint="eastAsia"/>
          <w:sz w:val="32"/>
          <w:szCs w:val="32"/>
        </w:rPr>
        <w:t>及</w:t>
      </w:r>
      <w:r w:rsidR="00967DB0" w:rsidRPr="00080233">
        <w:rPr>
          <w:rFonts w:ascii="仿宋_GB2312" w:eastAsia="仿宋_GB2312" w:hAnsiTheme="minorEastAsia" w:hint="eastAsia"/>
          <w:sz w:val="32"/>
          <w:szCs w:val="32"/>
        </w:rPr>
        <w:t>以上出国或赴港澳台交流的，参照《</w:t>
      </w:r>
      <w:r w:rsidRPr="00080233">
        <w:rPr>
          <w:rFonts w:ascii="仿宋_GB2312" w:eastAsia="仿宋_GB2312" w:hAnsiTheme="minorEastAsia" w:hint="eastAsia"/>
          <w:sz w:val="32"/>
          <w:szCs w:val="32"/>
        </w:rPr>
        <w:t>关于调整国家公派留学人员奖学金资助标准的通知</w:t>
      </w:r>
      <w:r w:rsidR="00967DB0" w:rsidRPr="00080233">
        <w:rPr>
          <w:rFonts w:ascii="仿宋_GB2312" w:eastAsia="仿宋_GB2312" w:hAnsiTheme="minorEastAsia" w:hint="eastAsia"/>
          <w:sz w:val="32"/>
          <w:szCs w:val="32"/>
        </w:rPr>
        <w:t>》执行。</w:t>
      </w:r>
    </w:p>
    <w:p w:rsidR="00105783" w:rsidRPr="00080233" w:rsidRDefault="00105783" w:rsidP="00320EE4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第十一条</w:t>
      </w:r>
      <w:r w:rsidRPr="00080233">
        <w:rPr>
          <w:rFonts w:ascii="仿宋_GB2312" w:eastAsia="仿宋_GB2312" w:hAnsiTheme="minorEastAsia" w:hint="eastAsia"/>
          <w:sz w:val="32"/>
          <w:szCs w:val="32"/>
        </w:rPr>
        <w:t xml:space="preserve"> 带队教师出国（境）费用报销按照</w:t>
      </w:r>
      <w:r w:rsidR="00E379F6" w:rsidRPr="00080233">
        <w:rPr>
          <w:rFonts w:ascii="仿宋_GB2312" w:eastAsia="仿宋_GB2312" w:hAnsiTheme="minorEastAsia" w:hint="eastAsia"/>
          <w:sz w:val="32"/>
          <w:szCs w:val="32"/>
        </w:rPr>
        <w:t>学校</w:t>
      </w:r>
      <w:r w:rsidR="00E11271" w:rsidRPr="00080233">
        <w:rPr>
          <w:rFonts w:ascii="仿宋_GB2312" w:eastAsia="仿宋_GB2312" w:hAnsiTheme="minorEastAsia" w:hint="eastAsia"/>
          <w:sz w:val="32"/>
          <w:szCs w:val="32"/>
        </w:rPr>
        <w:t>因公出国经费管理</w:t>
      </w:r>
      <w:r w:rsidR="00E379F6" w:rsidRPr="00080233">
        <w:rPr>
          <w:rFonts w:ascii="仿宋_GB2312" w:eastAsia="仿宋_GB2312" w:hAnsiTheme="minorEastAsia" w:hint="eastAsia"/>
          <w:sz w:val="32"/>
          <w:szCs w:val="32"/>
        </w:rPr>
        <w:t>相关文件</w:t>
      </w:r>
      <w:r w:rsidRPr="00080233">
        <w:rPr>
          <w:rFonts w:ascii="仿宋_GB2312" w:eastAsia="仿宋_GB2312" w:hAnsiTheme="minorEastAsia" w:hint="eastAsia"/>
          <w:sz w:val="32"/>
          <w:szCs w:val="32"/>
        </w:rPr>
        <w:t>执行。</w:t>
      </w:r>
    </w:p>
    <w:p w:rsidR="00D4537C" w:rsidRPr="00080233" w:rsidRDefault="00967DB0">
      <w:pPr>
        <w:widowControl/>
        <w:spacing w:line="432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黑体" w:eastAsia="黑体" w:hAnsiTheme="minorEastAsia" w:hint="eastAsia"/>
          <w:sz w:val="32"/>
          <w:szCs w:val="32"/>
        </w:rPr>
        <w:t>第</w:t>
      </w:r>
      <w:r w:rsidR="00B375A2" w:rsidRPr="00080233">
        <w:rPr>
          <w:rFonts w:ascii="黑体" w:eastAsia="黑体" w:hAnsiTheme="minorEastAsia" w:hint="eastAsia"/>
          <w:sz w:val="32"/>
          <w:szCs w:val="32"/>
        </w:rPr>
        <w:t>十</w:t>
      </w:r>
      <w:r w:rsidR="00105783" w:rsidRPr="00080233">
        <w:rPr>
          <w:rFonts w:ascii="黑体" w:eastAsia="黑体" w:hAnsiTheme="minorEastAsia" w:hint="eastAsia"/>
          <w:sz w:val="32"/>
          <w:szCs w:val="32"/>
        </w:rPr>
        <w:t>二</w:t>
      </w:r>
      <w:r w:rsidRPr="00080233">
        <w:rPr>
          <w:rFonts w:ascii="黑体" w:eastAsia="黑体" w:hAnsiTheme="minorEastAsia" w:hint="eastAsia"/>
          <w:sz w:val="32"/>
          <w:szCs w:val="32"/>
        </w:rPr>
        <w:t>条</w:t>
      </w:r>
      <w:r w:rsidR="00B375A2" w:rsidRPr="00080233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080233">
        <w:rPr>
          <w:rFonts w:ascii="仿宋_GB2312" w:eastAsia="仿宋_GB2312" w:hAnsiTheme="minorEastAsia" w:hint="eastAsia"/>
          <w:sz w:val="32"/>
          <w:szCs w:val="32"/>
        </w:rPr>
        <w:t>本办法自发文之日起实施，由计划财务处</w:t>
      </w:r>
      <w:r w:rsidR="00F43FCB" w:rsidRPr="00080233">
        <w:rPr>
          <w:rFonts w:ascii="仿宋_GB2312" w:eastAsia="仿宋_GB2312" w:hAnsiTheme="minorEastAsia" w:hint="eastAsia"/>
          <w:sz w:val="32"/>
          <w:szCs w:val="32"/>
        </w:rPr>
        <w:t>和</w:t>
      </w:r>
      <w:r w:rsidRPr="00080233">
        <w:rPr>
          <w:rFonts w:ascii="仿宋_GB2312" w:eastAsia="仿宋_GB2312" w:hAnsiTheme="minorEastAsia" w:hint="eastAsia"/>
          <w:sz w:val="32"/>
          <w:szCs w:val="32"/>
        </w:rPr>
        <w:t>本科生院负责解释。</w:t>
      </w:r>
    </w:p>
    <w:p w:rsidR="00D4537C" w:rsidRPr="00080233" w:rsidRDefault="00D4537C">
      <w:pPr>
        <w:rPr>
          <w:rFonts w:ascii="FangSong_GB2312" w:eastAsia="FangSong_GB2312" w:hAnsiTheme="minorEastAsia"/>
          <w:sz w:val="32"/>
          <w:szCs w:val="32"/>
        </w:rPr>
      </w:pPr>
    </w:p>
    <w:p w:rsidR="00D4537C" w:rsidRPr="00080233" w:rsidRDefault="00967DB0" w:rsidP="003164D1">
      <w:pPr>
        <w:ind w:firstLineChars="200" w:firstLine="640"/>
        <w:rPr>
          <w:rFonts w:ascii="仿宋_GB2312" w:eastAsia="仿宋_GB2312" w:hAnsi="宋体" w:cs="宋体"/>
          <w:bCs/>
          <w:spacing w:val="-12"/>
          <w:kern w:val="36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t>附件：</w:t>
      </w:r>
      <w:r w:rsidR="003164D1" w:rsidRPr="00080233">
        <w:rPr>
          <w:rFonts w:ascii="仿宋_GB2312" w:eastAsia="仿宋_GB2312" w:hAnsiTheme="minorEastAsia" w:hint="eastAsia"/>
          <w:sz w:val="32"/>
          <w:szCs w:val="32"/>
        </w:rPr>
        <w:t>1.</w:t>
      </w:r>
      <w:r w:rsidR="003164D1" w:rsidRPr="00080233">
        <w:rPr>
          <w:rFonts w:ascii="仿宋_GB2312" w:eastAsia="仿宋_GB2312" w:hAnsi="宋体" w:cs="宋体" w:hint="eastAsia"/>
          <w:bCs/>
          <w:spacing w:val="-12"/>
          <w:kern w:val="36"/>
          <w:sz w:val="32"/>
          <w:szCs w:val="32"/>
        </w:rPr>
        <w:t>各国家和地区住宿费、伙食费、公杂费开支标准表</w:t>
      </w:r>
    </w:p>
    <w:p w:rsidR="003164D1" w:rsidRPr="00080233" w:rsidRDefault="003164D1" w:rsidP="00DE2E59">
      <w:pPr>
        <w:ind w:firstLineChars="527" w:firstLine="1560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="宋体" w:cs="宋体" w:hint="eastAsia"/>
          <w:bCs/>
          <w:spacing w:val="-12"/>
          <w:kern w:val="36"/>
          <w:sz w:val="32"/>
          <w:szCs w:val="32"/>
        </w:rPr>
        <w:lastRenderedPageBreak/>
        <w:t>2.</w:t>
      </w:r>
      <w:r w:rsidRPr="00080233">
        <w:rPr>
          <w:rFonts w:ascii="仿宋_GB2312" w:eastAsia="仿宋_GB2312" w:hAnsiTheme="minorEastAsia" w:hint="eastAsia"/>
          <w:sz w:val="32"/>
          <w:szCs w:val="32"/>
        </w:rPr>
        <w:t>浙江大学本科生海外交流经费资助审批表</w:t>
      </w:r>
    </w:p>
    <w:p w:rsidR="00E379F6" w:rsidRDefault="00E379F6" w:rsidP="00E379F6">
      <w:pPr>
        <w:ind w:firstLineChars="500" w:firstLine="1600"/>
        <w:rPr>
          <w:rFonts w:ascii="仿宋_GB2312" w:eastAsia="仿宋_GB2312" w:hAnsiTheme="minorEastAsia"/>
          <w:sz w:val="32"/>
          <w:szCs w:val="32"/>
        </w:rPr>
      </w:pPr>
    </w:p>
    <w:p w:rsidR="00D55E38" w:rsidRDefault="000D6527" w:rsidP="00D55E38">
      <w:pPr>
        <w:wordWrap w:val="0"/>
        <w:ind w:firstLineChars="200" w:firstLine="640"/>
        <w:jc w:val="righ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浙江大学</w:t>
      </w:r>
      <w:r w:rsidR="00E379F6" w:rsidRPr="00080233">
        <w:rPr>
          <w:rFonts w:ascii="仿宋_GB2312" w:eastAsia="仿宋_GB2312" w:hAnsiTheme="minorEastAsia" w:hint="eastAsia"/>
          <w:sz w:val="32"/>
          <w:szCs w:val="32"/>
        </w:rPr>
        <w:t>计划财务处</w:t>
      </w:r>
      <w:r w:rsidR="00D55E38">
        <w:rPr>
          <w:rFonts w:ascii="仿宋_GB2312" w:eastAsia="仿宋_GB2312" w:hAnsiTheme="minorEastAsia" w:hint="eastAsia"/>
          <w:sz w:val="32"/>
          <w:szCs w:val="32"/>
        </w:rPr>
        <w:t xml:space="preserve">    </w:t>
      </w:r>
    </w:p>
    <w:p w:rsidR="00E379F6" w:rsidRPr="008F60BD" w:rsidRDefault="000D6527" w:rsidP="00D55E38">
      <w:pPr>
        <w:wordWrap w:val="0"/>
        <w:ind w:firstLineChars="200" w:firstLine="640"/>
        <w:jc w:val="right"/>
        <w:rPr>
          <w:rFonts w:ascii="仿宋_GB2312" w:eastAsia="仿宋_GB2312" w:hAnsiTheme="minorEastAsia"/>
          <w:spacing w:val="36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浙江大学</w:t>
      </w:r>
      <w:r w:rsidR="00E379F6" w:rsidRPr="00806B83">
        <w:rPr>
          <w:rFonts w:ascii="仿宋_GB2312" w:eastAsia="仿宋_GB2312" w:hAnsiTheme="minorEastAsia" w:hint="eastAsia"/>
          <w:sz w:val="32"/>
          <w:szCs w:val="32"/>
        </w:rPr>
        <w:t>本科生院</w:t>
      </w:r>
      <w:r w:rsidR="00D55E38">
        <w:rPr>
          <w:rFonts w:ascii="仿宋_GB2312" w:eastAsia="仿宋_GB2312" w:hAnsiTheme="minorEastAsia" w:hint="eastAsia"/>
          <w:sz w:val="32"/>
          <w:szCs w:val="32"/>
        </w:rPr>
        <w:t xml:space="preserve">     </w:t>
      </w:r>
    </w:p>
    <w:p w:rsidR="00E379F6" w:rsidRPr="00080233" w:rsidRDefault="00E379F6" w:rsidP="00D55E38">
      <w:pPr>
        <w:wordWrap w:val="0"/>
        <w:ind w:firstLineChars="500" w:firstLine="1600"/>
        <w:jc w:val="righ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 w:hint="eastAsia"/>
          <w:sz w:val="32"/>
          <w:szCs w:val="32"/>
        </w:rPr>
        <w:t>2018年7月</w:t>
      </w:r>
      <w:r w:rsidR="008F60BD">
        <w:rPr>
          <w:rFonts w:ascii="仿宋_GB2312" w:eastAsia="仿宋_GB2312" w:hAnsiTheme="minorEastAsia" w:hint="eastAsia"/>
          <w:sz w:val="32"/>
          <w:szCs w:val="32"/>
        </w:rPr>
        <w:t>24日</w:t>
      </w:r>
      <w:r w:rsidR="00D55E38">
        <w:rPr>
          <w:rFonts w:ascii="仿宋_GB2312" w:eastAsia="仿宋_GB2312" w:hAnsiTheme="minorEastAsia" w:hint="eastAsia"/>
          <w:sz w:val="32"/>
          <w:szCs w:val="32"/>
        </w:rPr>
        <w:t xml:space="preserve">     </w:t>
      </w:r>
    </w:p>
    <w:p w:rsidR="005B2255" w:rsidRPr="00080233" w:rsidRDefault="005B2255"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  <w:r w:rsidRPr="00080233">
        <w:rPr>
          <w:rFonts w:ascii="仿宋_GB2312" w:eastAsia="仿宋_GB2312" w:hAnsiTheme="minorEastAsia"/>
          <w:sz w:val="32"/>
          <w:szCs w:val="32"/>
        </w:rPr>
        <w:br w:type="page"/>
      </w:r>
    </w:p>
    <w:p w:rsidR="005B2255" w:rsidRPr="00080233" w:rsidRDefault="005B2255" w:rsidP="006E77FD">
      <w:pPr>
        <w:spacing w:after="240"/>
        <w:rPr>
          <w:rFonts w:ascii="黑体" w:eastAsia="黑体"/>
          <w:b/>
          <w:sz w:val="32"/>
          <w:szCs w:val="32"/>
        </w:rPr>
      </w:pPr>
      <w:r w:rsidRPr="00080233">
        <w:rPr>
          <w:rFonts w:ascii="黑体" w:eastAsia="黑体" w:hint="eastAsia"/>
          <w:b/>
          <w:sz w:val="32"/>
          <w:szCs w:val="32"/>
        </w:rPr>
        <w:lastRenderedPageBreak/>
        <w:t>附件1</w:t>
      </w:r>
    </w:p>
    <w:p w:rsidR="005B2255" w:rsidRPr="00080233" w:rsidRDefault="005B2255" w:rsidP="006E77FD">
      <w:pPr>
        <w:spacing w:after="240"/>
        <w:jc w:val="center"/>
        <w:rPr>
          <w:rFonts w:ascii="方正小标宋简体" w:eastAsia="方正小标宋简体"/>
          <w:b/>
          <w:sz w:val="36"/>
          <w:szCs w:val="44"/>
        </w:rPr>
      </w:pPr>
      <w:r w:rsidRPr="00080233">
        <w:rPr>
          <w:rFonts w:ascii="方正小标宋简体" w:eastAsia="方正小标宋简体" w:hint="eastAsia"/>
          <w:b/>
          <w:sz w:val="36"/>
          <w:szCs w:val="44"/>
        </w:rPr>
        <w:t>各国家和地区住宿费、伙食费、公杂费开支标准表</w:t>
      </w:r>
    </w:p>
    <w:tbl>
      <w:tblPr>
        <w:tblW w:w="8789" w:type="dxa"/>
        <w:jc w:val="center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70"/>
        <w:gridCol w:w="1740"/>
        <w:gridCol w:w="2127"/>
        <w:gridCol w:w="850"/>
        <w:gridCol w:w="1134"/>
        <w:gridCol w:w="1134"/>
        <w:gridCol w:w="1134"/>
      </w:tblGrid>
      <w:tr w:rsidR="008314E7" w:rsidRPr="00080233" w:rsidTr="00D41A6E">
        <w:trPr>
          <w:trHeight w:val="288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  <w:hideMark/>
          </w:tcPr>
          <w:p w:rsidR="008314E7" w:rsidRPr="00080233" w:rsidRDefault="008314E7" w:rsidP="006E77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8314E7" w:rsidRPr="00080233" w:rsidRDefault="008314E7" w:rsidP="006E77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国家（地区）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314E7" w:rsidRPr="00080233" w:rsidRDefault="008314E7" w:rsidP="006E77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314E7" w:rsidRPr="00080233" w:rsidRDefault="008314E7" w:rsidP="006E77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币种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4E7" w:rsidRPr="00080233" w:rsidRDefault="008314E7" w:rsidP="006E77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4E7" w:rsidRPr="00080233" w:rsidRDefault="008314E7" w:rsidP="006E77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伙食费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4E7" w:rsidRPr="00080233" w:rsidRDefault="008314E7" w:rsidP="006E77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公杂费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vMerge/>
            <w:vAlign w:val="center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（每人每天）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（每人每天）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（每人每天）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6E77FD" w:rsidP="00FB0F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亚洲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蒙古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朝鲜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韩国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首尔、釜山、济州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光州、西归浦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东京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5000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大阪、京都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5000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</w:t>
            </w:r>
            <w:r w:rsidRPr="00080233">
              <w:rPr>
                <w:rFonts w:ascii="仿宋_GB2312" w:eastAsia="宋体" w:hAnsi="宋体" w:cs="宋体" w:hint="eastAsia"/>
                <w:kern w:val="0"/>
                <w:sz w:val="20"/>
                <w:szCs w:val="20"/>
              </w:rPr>
              <w:t>瀉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5000</w:t>
            </w:r>
          </w:p>
        </w:tc>
      </w:tr>
      <w:tr w:rsidR="008314E7" w:rsidRPr="00080233" w:rsidTr="00D41A6E">
        <w:trPr>
          <w:trHeight w:val="492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福冈、札幌、长崎、名古屋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5000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5000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缅甸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伊斯兰堡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其他城市(含拉合尔、卡拉奇、奎达)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斯里兰卡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马尔代夫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孟加拉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伊拉克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巴格达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48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阿拉伯联合酋长国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也门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萨那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亚丁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阿曼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伊朗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科威特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72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沙特阿拉伯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利雅得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吉达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巴林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以色列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文莱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印度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新德里、加尔各答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孟买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不丹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越南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河内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胡志明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柬埔寨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老挝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8314E7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4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2127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8314E7" w:rsidRPr="00080233" w:rsidRDefault="008314E7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宿务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261A9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49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东帝汶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泰国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曼谷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宋卡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1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清迈、孔敬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阿富汗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黎巴嫩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塞浦路斯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约旦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土耳其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安卡拉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伊斯坦布尔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叙利亚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卡塔尔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香港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港币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澳门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港币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台湾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非洲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马达加斯加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塔那那利佛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塔马塔夫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喀麦隆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多哥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科特迪瓦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摩洛哥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24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阿尔及利亚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卢旺达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几内亚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1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埃塞俄比亚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厄立特里亚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莫桑比克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塞舌尔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肯尼亚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利比亚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安哥拉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赞比亚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1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几内亚比绍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突尼斯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布隆迪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莱索托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津巴布韦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33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尼尔利亚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阿布贾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拉各斯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毛里求斯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索马里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苏丹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贝宁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马里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乌干达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塞拉利昂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吉布提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塞内加尔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冈比亚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加蓬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中非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36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布基纳法索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48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毛里塔尼亚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尼日尔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乍得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赤道几内亚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加纳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坦桑尼亚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达累斯萨拉姆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桑给巴尔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刚果（金）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刚果（布）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埃及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49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圣多美和普林西比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博茨瓦纳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49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南非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比勒陀利亚、约翰内斯堡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开普敦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德班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纳米比亚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斯威士兰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利比里亚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佛得角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科摩罗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南苏丹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马拉维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ind w:right="10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b/>
                <w:kern w:val="0"/>
                <w:sz w:val="20"/>
                <w:szCs w:val="20"/>
              </w:rPr>
              <w:t>三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欧洲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罗马尼亚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布加勒斯特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bCs/>
                <w:kern w:val="0"/>
                <w:sz w:val="20"/>
                <w:szCs w:val="20"/>
              </w:rPr>
              <w:t>129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康斯坦察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马其顿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斯洛文尼亚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波黑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克罗地亚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阿尔巴尼亚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保加利亚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莫斯科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哈巴罗夫斯克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叶卡捷琳堡、圣彼得堡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276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伊尔库茨克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立陶宛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拉脱维亚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爱沙尼亚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乌克兰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基辅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敖德萨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阿塞拜疆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亚美尼亚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格鲁吉亚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吉尔吉斯斯坦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比什凯克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塔吉克斯坦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土库曼斯坦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乌兹别克斯坦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塔什干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撒马尔罕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白俄罗斯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哈萨克斯坦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阿斯塔纳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阿拉木图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摩尔多瓦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波兰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华沙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革但斯克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84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柏林、汉堡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慕尼黑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法兰克福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海牙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24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阿姆斯特丹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罗马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米兰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佛罗伦萨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比利时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奥地利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希腊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法国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巴黎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49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马赛、斯特拉斯堡、尼斯、里昂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卢森堡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爱尔兰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葡萄牙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芬兰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捷克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斯洛伐克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匈牙利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瑞典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丹麦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挪威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瑞士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冰岛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马耳他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塞尔维亚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黑山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英国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伦敦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英镑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曼彻斯特、爱丁堡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英镑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英镑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美洲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华盛顿、芝加哥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纽约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旧金山、洛杉矶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波士顿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8314E7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渥太华、多伦多、卡尔加里、蒙特利尔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温哥华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墨西哥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墨西哥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蒂华纳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坎昆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巴西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巴西利亚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圣保罗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里约热内卢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牙买加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49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特立尼达和多巴哥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厄瓜多尔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阿根廷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乌拉圭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智利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圣地亚哥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伊基克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安托法加斯塔、阿里卡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哥伦比亚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波哥大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麦德林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卡塔赫纳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巴巴多斯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圭亚那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古巴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巴拿马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格林纳达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安提瓜和巴布达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秘鲁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玻利维亚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尼加拉瓜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苏里南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委内瑞拉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43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波多黎各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多米尼加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多米尼克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巴哈马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圣卢西亚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阿鲁巴岛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哥斯达黎加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AF2ECE" w:rsidRPr="00080233" w:rsidTr="00D41A6E">
        <w:trPr>
          <w:trHeight w:val="492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b/>
                <w:kern w:val="0"/>
                <w:sz w:val="20"/>
                <w:szCs w:val="20"/>
              </w:rPr>
              <w:t>五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大洋洲及太平洋岛屿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b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b/>
                <w:kern w:val="0"/>
                <w:szCs w:val="21"/>
              </w:rPr>
              <w:t xml:space="preserve">　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740" w:type="dxa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堪培拉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740" w:type="dxa"/>
            <w:vAlign w:val="center"/>
            <w:hideMark/>
          </w:tcPr>
          <w:p w:rsidR="00AF2ECE" w:rsidRPr="00080233" w:rsidRDefault="00AF2ECE" w:rsidP="00FB0F38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墨尔本、悉尼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AF2ECE" w:rsidRPr="00080233" w:rsidRDefault="00AF2ECE" w:rsidP="00FB0F38">
            <w:pPr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  <w:hideMark/>
          </w:tcPr>
          <w:p w:rsidR="00AF2ECE" w:rsidRPr="00080233" w:rsidRDefault="00AF2ECE" w:rsidP="00FB0F38">
            <w:pPr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帕斯、布里斯班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萨摩亚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斐济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苏瓦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楠迪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其他城市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巴布亚新几内亚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密克罗尼西亚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马绍尔群岛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瓦努阿图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基里巴斯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汤加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帕劳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摩克群岛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所罗门群岛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法属留尼旺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  <w:tr w:rsidR="00AF2ECE" w:rsidRPr="00080233" w:rsidTr="00D41A6E">
        <w:trPr>
          <w:trHeight w:val="300"/>
          <w:jc w:val="center"/>
        </w:trPr>
        <w:tc>
          <w:tcPr>
            <w:tcW w:w="67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74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法属波利尼西亚</w:t>
            </w:r>
          </w:p>
        </w:tc>
        <w:tc>
          <w:tcPr>
            <w:tcW w:w="2127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080233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美元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F2ECE" w:rsidRPr="00080233" w:rsidRDefault="00AF2ECE" w:rsidP="00FB0F3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8023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</w:tr>
    </w:tbl>
    <w:p w:rsidR="005B2255" w:rsidRPr="00080233" w:rsidRDefault="005B2255">
      <w:pPr>
        <w:widowControl/>
        <w:jc w:val="left"/>
        <w:sectPr w:rsidR="005B2255" w:rsidRPr="00080233" w:rsidSect="00810D37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5B2255" w:rsidRPr="00080233" w:rsidRDefault="005B2255" w:rsidP="00600385">
      <w:pPr>
        <w:ind w:rightChars="-243" w:right="-510"/>
        <w:rPr>
          <w:rFonts w:ascii="黑体" w:eastAsia="黑体" w:hAnsi="黑体"/>
          <w:b/>
          <w:bCs/>
          <w:spacing w:val="34"/>
          <w:sz w:val="32"/>
          <w:szCs w:val="32"/>
        </w:rPr>
      </w:pPr>
      <w:r w:rsidRPr="00080233">
        <w:rPr>
          <w:rFonts w:ascii="黑体" w:eastAsia="黑体" w:hAnsi="黑体" w:hint="eastAsia"/>
          <w:b/>
          <w:bCs/>
          <w:spacing w:val="34"/>
          <w:sz w:val="32"/>
          <w:szCs w:val="32"/>
        </w:rPr>
        <w:lastRenderedPageBreak/>
        <w:t>附件2</w:t>
      </w:r>
    </w:p>
    <w:p w:rsidR="00600385" w:rsidRPr="00080233" w:rsidRDefault="00600385" w:rsidP="00600385">
      <w:pPr>
        <w:spacing w:line="500" w:lineRule="exact"/>
        <w:jc w:val="center"/>
        <w:rPr>
          <w:rFonts w:ascii="方正小标宋简体" w:eastAsia="方正小标宋简体" w:hAnsi="仿宋"/>
          <w:b/>
          <w:spacing w:val="20"/>
          <w:sz w:val="36"/>
          <w:szCs w:val="32"/>
        </w:rPr>
      </w:pPr>
      <w:r w:rsidRPr="00080233">
        <w:rPr>
          <w:rFonts w:ascii="方正小标宋简体" w:eastAsia="方正小标宋简体" w:hAnsi="仿宋" w:hint="eastAsia"/>
          <w:b/>
          <w:spacing w:val="20"/>
          <w:sz w:val="36"/>
          <w:szCs w:val="32"/>
        </w:rPr>
        <w:t>浙江大学本科生海外交流经费资助审批表</w:t>
      </w:r>
    </w:p>
    <w:p w:rsidR="00600385" w:rsidRPr="00080233" w:rsidRDefault="00600385" w:rsidP="00600385">
      <w:pPr>
        <w:spacing w:line="500" w:lineRule="exact"/>
        <w:jc w:val="right"/>
        <w:rPr>
          <w:rFonts w:ascii="仿宋_GB2312" w:eastAsia="仿宋_GB2312" w:hAnsi="仿宋"/>
          <w:spacing w:val="20"/>
          <w:sz w:val="24"/>
          <w:szCs w:val="24"/>
        </w:rPr>
      </w:pPr>
      <w:r w:rsidRPr="00080233">
        <w:rPr>
          <w:rFonts w:ascii="仿宋_GB2312" w:eastAsia="仿宋_GB2312" w:hAnsi="仿宋" w:hint="eastAsia"/>
          <w:spacing w:val="20"/>
          <w:sz w:val="24"/>
          <w:szCs w:val="24"/>
        </w:rPr>
        <w:t xml:space="preserve">                           填表时间：   年   月   日</w:t>
      </w:r>
    </w:p>
    <w:tbl>
      <w:tblPr>
        <w:tblW w:w="10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3"/>
        <w:gridCol w:w="27"/>
        <w:gridCol w:w="1417"/>
        <w:gridCol w:w="1276"/>
        <w:gridCol w:w="567"/>
        <w:gridCol w:w="823"/>
        <w:gridCol w:w="878"/>
        <w:gridCol w:w="1532"/>
        <w:gridCol w:w="1424"/>
        <w:gridCol w:w="141"/>
        <w:gridCol w:w="1428"/>
        <w:gridCol w:w="11"/>
      </w:tblGrid>
      <w:tr w:rsidR="00600385" w:rsidRPr="00080233" w:rsidTr="00261A91">
        <w:trPr>
          <w:gridAfter w:val="1"/>
          <w:wAfter w:w="11" w:type="dxa"/>
          <w:trHeight w:val="72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学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院 系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600385" w:rsidRPr="00080233" w:rsidTr="00261A91">
        <w:trPr>
          <w:gridAfter w:val="1"/>
          <w:wAfter w:w="11" w:type="dxa"/>
          <w:trHeight w:val="74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交流项目名称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  <w:highlight w:val="yellow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交流国家/地区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0385" w:rsidRPr="00080233" w:rsidTr="00261A91">
        <w:trPr>
          <w:gridAfter w:val="1"/>
          <w:wAfter w:w="11" w:type="dxa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经费1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经费代码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资助金额</w:t>
            </w: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（元）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00385" w:rsidRPr="00080233" w:rsidTr="00261A91">
        <w:trPr>
          <w:gridAfter w:val="1"/>
          <w:wAfter w:w="11" w:type="dxa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经费2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经费名称</w:t>
            </w:r>
          </w:p>
        </w:tc>
        <w:tc>
          <w:tcPr>
            <w:tcW w:w="1843" w:type="dxa"/>
            <w:gridSpan w:val="2"/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经费代码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资助金额</w:t>
            </w: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（元）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00385" w:rsidRPr="00080233" w:rsidTr="00261A91">
        <w:trPr>
          <w:gridAfter w:val="1"/>
          <w:wAfter w:w="11" w:type="dxa"/>
          <w:trHeight w:val="757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交流项目起讫时间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     年   月   日——     年   月   日</w:t>
            </w:r>
          </w:p>
        </w:tc>
      </w:tr>
      <w:tr w:rsidR="00600385" w:rsidRPr="00080233" w:rsidTr="00261A91">
        <w:trPr>
          <w:gridAfter w:val="1"/>
          <w:wAfter w:w="11" w:type="dxa"/>
          <w:trHeight w:val="757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261A91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实际出访</w:t>
            </w:r>
            <w:r w:rsidR="00600385"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时间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     年   月   日——     年   月   日</w:t>
            </w:r>
          </w:p>
        </w:tc>
      </w:tr>
      <w:tr w:rsidR="00600385" w:rsidRPr="00080233" w:rsidTr="00261A91">
        <w:trPr>
          <w:gridAfter w:val="1"/>
          <w:wAfter w:w="11" w:type="dxa"/>
          <w:trHeight w:val="5307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特殊情况说明</w:t>
            </w:r>
          </w:p>
          <w:p w:rsidR="00600385" w:rsidRPr="00080233" w:rsidRDefault="00600385" w:rsidP="0090547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（实际</w:t>
            </w:r>
            <w:r w:rsidR="00261A91"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出访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时间</w:t>
            </w:r>
            <w:r w:rsidR="00261A91"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超出交流</w:t>
            </w:r>
            <w:r w:rsidR="0090547D"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项目时间</w:t>
            </w:r>
            <w:r w:rsidR="00907E78"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等特殊情况需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填写</w:t>
            </w:r>
            <w:r w:rsidR="00907E78"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此栏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。</w:t>
            </w:r>
            <w:r w:rsidR="00C310BD"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超出部分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不予报销）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原因说明：</w:t>
            </w: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  <w:p w:rsidR="002503ED" w:rsidRDefault="00600385" w:rsidP="002503ED">
            <w:pPr>
              <w:spacing w:line="3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项目单位审核</w:t>
            </w:r>
            <w:r w:rsidR="002503ED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：</w:t>
            </w:r>
          </w:p>
          <w:p w:rsidR="00600385" w:rsidRPr="00080233" w:rsidRDefault="00600385" w:rsidP="00D55E38">
            <w:pPr>
              <w:spacing w:beforeLines="100" w:line="400" w:lineRule="exact"/>
              <w:ind w:firstLineChars="1150" w:firstLine="3220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签字：          公章：</w:t>
            </w:r>
          </w:p>
          <w:p w:rsidR="002503ED" w:rsidRDefault="002503ED" w:rsidP="00D55E38">
            <w:pPr>
              <w:spacing w:beforeLines="100" w:line="4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院系学工部门意见：</w:t>
            </w:r>
          </w:p>
          <w:p w:rsidR="00600385" w:rsidRPr="00080233" w:rsidRDefault="00600385" w:rsidP="00D55E38">
            <w:pPr>
              <w:spacing w:beforeLines="100" w:line="400" w:lineRule="exact"/>
              <w:ind w:firstLineChars="1150" w:firstLine="3220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签字：     </w:t>
            </w:r>
            <w:r w:rsidR="002503ED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    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公章：</w:t>
            </w:r>
          </w:p>
          <w:p w:rsidR="002503ED" w:rsidRDefault="00600385" w:rsidP="00D55E38">
            <w:pPr>
              <w:spacing w:beforeLines="100" w:line="400" w:lineRule="exact"/>
              <w:jc w:val="left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本科生院意见</w:t>
            </w:r>
            <w:r w:rsidR="002503ED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>：</w:t>
            </w:r>
          </w:p>
          <w:p w:rsidR="00600385" w:rsidRPr="00080233" w:rsidRDefault="00600385" w:rsidP="00D55E38">
            <w:pPr>
              <w:spacing w:beforeLines="100" w:line="400" w:lineRule="exact"/>
              <w:ind w:firstLineChars="1150" w:firstLine="32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签字：        </w:t>
            </w:r>
            <w:r w:rsidR="002503ED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</w:t>
            </w:r>
            <w:r w:rsidRPr="00080233"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  <w:t xml:space="preserve"> 公章：</w:t>
            </w:r>
          </w:p>
        </w:tc>
      </w:tr>
      <w:tr w:rsidR="00600385" w:rsidRPr="00080233" w:rsidTr="00600385">
        <w:trPr>
          <w:trHeight w:val="375"/>
          <w:jc w:val="center"/>
        </w:trPr>
        <w:tc>
          <w:tcPr>
            <w:tcW w:w="24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转卡信息（报销转入银行卡需填写）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学   号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ind w:left="2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姓   名</w:t>
            </w: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银行卡号</w:t>
            </w:r>
          </w:p>
          <w:p w:rsidR="00600385" w:rsidRPr="00080233" w:rsidRDefault="00600385" w:rsidP="00261A9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（建行□ 农行□ 工行□ 中行□）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 xml:space="preserve"> 转卡金额</w:t>
            </w:r>
          </w:p>
        </w:tc>
      </w:tr>
      <w:tr w:rsidR="00600385" w:rsidRPr="00080233" w:rsidTr="00600385">
        <w:trPr>
          <w:trHeight w:val="501"/>
          <w:jc w:val="center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0385" w:rsidRPr="00080233" w:rsidRDefault="00600385" w:rsidP="00261A91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5" w:rsidRPr="00080233" w:rsidRDefault="00600385" w:rsidP="00261A9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00385" w:rsidRPr="00080233" w:rsidTr="00261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959"/>
          <w:jc w:val="center"/>
        </w:trPr>
        <w:tc>
          <w:tcPr>
            <w:tcW w:w="2477" w:type="dxa"/>
            <w:gridSpan w:val="3"/>
            <w:vAlign w:val="center"/>
          </w:tcPr>
          <w:p w:rsidR="00600385" w:rsidRPr="00080233" w:rsidRDefault="00600385" w:rsidP="00261A91">
            <w:pPr>
              <w:spacing w:line="300" w:lineRule="exact"/>
              <w:ind w:rightChars="-228" w:right="-479"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>学生所在院系意见</w:t>
            </w:r>
          </w:p>
        </w:tc>
        <w:tc>
          <w:tcPr>
            <w:tcW w:w="8069" w:type="dxa"/>
            <w:gridSpan w:val="8"/>
            <w:vAlign w:val="bottom"/>
          </w:tcPr>
          <w:p w:rsidR="00600385" w:rsidRPr="00080233" w:rsidRDefault="00600385" w:rsidP="00261A91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:rsidR="00600385" w:rsidRPr="00080233" w:rsidRDefault="00600385" w:rsidP="00261A91">
            <w:pPr>
              <w:spacing w:after="240" w:line="300" w:lineRule="exact"/>
              <w:ind w:rightChars="-228" w:right="-47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签字：            公章：</w:t>
            </w:r>
          </w:p>
          <w:p w:rsidR="00600385" w:rsidRPr="00080233" w:rsidRDefault="00600385" w:rsidP="00261A91">
            <w:pPr>
              <w:spacing w:after="240" w:line="300" w:lineRule="exact"/>
              <w:ind w:leftChars="673" w:left="1413" w:rightChars="-228" w:right="-479" w:firstLineChars="800" w:firstLine="19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80233">
              <w:rPr>
                <w:rFonts w:ascii="仿宋_GB2312" w:eastAsia="仿宋_GB2312" w:hAnsi="仿宋" w:hint="eastAsia"/>
                <w:sz w:val="24"/>
                <w:szCs w:val="24"/>
              </w:rPr>
              <w:t xml:space="preserve">日期：       年      月      日        </w:t>
            </w:r>
          </w:p>
        </w:tc>
      </w:tr>
    </w:tbl>
    <w:p w:rsidR="00810D37" w:rsidRDefault="00600385" w:rsidP="00810D37">
      <w:pPr>
        <w:pStyle w:val="a8"/>
        <w:spacing w:before="240" w:line="300" w:lineRule="exact"/>
        <w:ind w:leftChars="171" w:left="359" w:firstLine="562"/>
        <w:jc w:val="left"/>
        <w:rPr>
          <w:rFonts w:ascii="方正小标宋简体" w:eastAsia="方正小标宋简体" w:hAnsi="黑体"/>
          <w:sz w:val="44"/>
          <w:szCs w:val="44"/>
        </w:rPr>
      </w:pPr>
      <w:r w:rsidRPr="00080233">
        <w:rPr>
          <w:rFonts w:ascii="仿宋_GB2312" w:eastAsia="仿宋_GB2312" w:hint="eastAsia"/>
          <w:b/>
          <w:sz w:val="28"/>
          <w:szCs w:val="28"/>
        </w:rPr>
        <w:t xml:space="preserve">                                    被资助人签名：</w:t>
      </w: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  <w:sectPr w:rsidR="00810D37" w:rsidSect="00810D37">
          <w:pgSz w:w="11906" w:h="16838"/>
          <w:pgMar w:top="720" w:right="720" w:bottom="993" w:left="720" w:header="851" w:footer="521" w:gutter="0"/>
          <w:pgNumType w:fmt="numberInDash"/>
          <w:cols w:space="425"/>
          <w:docGrid w:type="lines" w:linePitch="312"/>
        </w:sect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D55E38">
      <w:pPr>
        <w:spacing w:afterLines="5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10D37" w:rsidRDefault="00810D37" w:rsidP="00810D37">
      <w:pPr>
        <w:pBdr>
          <w:top w:val="single" w:sz="4" w:space="1" w:color="auto"/>
          <w:bottom w:val="single" w:sz="4" w:space="1" w:color="auto"/>
        </w:pBdr>
        <w:spacing w:line="360" w:lineRule="auto"/>
        <w:ind w:leftChars="1" w:left="1133" w:rightChars="-94" w:right="-197" w:hangingChars="404" w:hanging="1131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抄</w:t>
      </w:r>
      <w:r w:rsidRPr="002C02F7">
        <w:rPr>
          <w:rFonts w:ascii="仿宋_GB2312" w:eastAsia="仿宋_GB2312" w:hAnsiTheme="minorEastAsia" w:hint="eastAsia"/>
          <w:sz w:val="28"/>
          <w:szCs w:val="28"/>
        </w:rPr>
        <w:t>送：纪委，各院级党委、直属党总支，党委各部门，各党工委，工会、团委。</w:t>
      </w:r>
    </w:p>
    <w:p w:rsidR="00810D37" w:rsidRPr="002C02F7" w:rsidRDefault="00810D37" w:rsidP="00810D37">
      <w:pPr>
        <w:pBdr>
          <w:bottom w:val="single" w:sz="4" w:space="1" w:color="auto"/>
        </w:pBdr>
        <w:ind w:rightChars="-94" w:right="-197"/>
        <w:jc w:val="center"/>
        <w:rPr>
          <w:rFonts w:ascii="仿宋_GB2312" w:eastAsia="仿宋_GB2312" w:hAnsiTheme="minorEastAsia"/>
          <w:sz w:val="28"/>
          <w:szCs w:val="28"/>
        </w:rPr>
      </w:pPr>
      <w:r w:rsidRPr="002C02F7">
        <w:rPr>
          <w:rFonts w:ascii="仿宋_GB2312" w:eastAsia="仿宋_GB2312" w:hAnsiTheme="minorEastAsia" w:hint="eastAsia"/>
          <w:sz w:val="28"/>
          <w:szCs w:val="28"/>
        </w:rPr>
        <w:t xml:space="preserve">浙江大学计划财务处　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2C02F7">
        <w:rPr>
          <w:rFonts w:ascii="仿宋_GB2312" w:eastAsia="仿宋_GB2312" w:hAnsiTheme="minorEastAsia" w:hint="eastAsia"/>
          <w:sz w:val="28"/>
          <w:szCs w:val="28"/>
        </w:rPr>
        <w:t>主动公开 　2018年7月25日印发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</w:p>
    <w:p w:rsidR="00600385" w:rsidRPr="00810D37" w:rsidRDefault="00600385" w:rsidP="00810D37">
      <w:pPr>
        <w:widowControl/>
        <w:jc w:val="left"/>
      </w:pPr>
    </w:p>
    <w:sectPr w:rsidR="00600385" w:rsidRPr="00810D37" w:rsidSect="00810D37">
      <w:type w:val="continuous"/>
      <w:pgSz w:w="11906" w:h="16838"/>
      <w:pgMar w:top="1440" w:right="1800" w:bottom="1440" w:left="1800" w:header="851" w:footer="663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0E5" w:rsidRDefault="00D950E5" w:rsidP="00D4537C">
      <w:r>
        <w:separator/>
      </w:r>
    </w:p>
  </w:endnote>
  <w:endnote w:type="continuationSeparator" w:id="1">
    <w:p w:rsidR="00D950E5" w:rsidRDefault="00D950E5" w:rsidP="00D4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353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D6527" w:rsidRDefault="00D50021">
        <w:pPr>
          <w:pStyle w:val="a5"/>
        </w:pPr>
        <w:r w:rsidRPr="000D6527">
          <w:rPr>
            <w:rFonts w:asciiTheme="minorEastAsia" w:hAnsiTheme="minorEastAsia"/>
            <w:sz w:val="28"/>
            <w:szCs w:val="28"/>
          </w:rPr>
          <w:fldChar w:fldCharType="begin"/>
        </w:r>
        <w:r w:rsidR="000D6527" w:rsidRPr="000D652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D6527">
          <w:rPr>
            <w:rFonts w:asciiTheme="minorEastAsia" w:hAnsiTheme="minorEastAsia"/>
            <w:sz w:val="28"/>
            <w:szCs w:val="28"/>
          </w:rPr>
          <w:fldChar w:fldCharType="separate"/>
        </w:r>
        <w:r w:rsidR="00D55E38" w:rsidRPr="00D55E3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55E3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D652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D6527" w:rsidRDefault="000D65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353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D6527" w:rsidRDefault="00D50021">
        <w:pPr>
          <w:pStyle w:val="a5"/>
          <w:jc w:val="right"/>
        </w:pPr>
        <w:r w:rsidRPr="000D6527">
          <w:rPr>
            <w:rFonts w:asciiTheme="minorEastAsia" w:hAnsiTheme="minorEastAsia"/>
            <w:sz w:val="28"/>
            <w:szCs w:val="28"/>
          </w:rPr>
          <w:fldChar w:fldCharType="begin"/>
        </w:r>
        <w:r w:rsidR="000D6527" w:rsidRPr="000D652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D6527">
          <w:rPr>
            <w:rFonts w:asciiTheme="minorEastAsia" w:hAnsiTheme="minorEastAsia"/>
            <w:sz w:val="28"/>
            <w:szCs w:val="28"/>
          </w:rPr>
          <w:fldChar w:fldCharType="separate"/>
        </w:r>
        <w:r w:rsidR="00D55E38" w:rsidRPr="00D55E3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55E3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D652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06B83" w:rsidRDefault="00806B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0E5" w:rsidRDefault="00D950E5" w:rsidP="00D4537C">
      <w:r>
        <w:separator/>
      </w:r>
    </w:p>
  </w:footnote>
  <w:footnote w:type="continuationSeparator" w:id="1">
    <w:p w:rsidR="00D950E5" w:rsidRDefault="00D950E5" w:rsidP="00D45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562B7"/>
    <w:rsid w:val="00015CF1"/>
    <w:rsid w:val="00024D97"/>
    <w:rsid w:val="0003183E"/>
    <w:rsid w:val="00042EF2"/>
    <w:rsid w:val="00044381"/>
    <w:rsid w:val="0004626F"/>
    <w:rsid w:val="00052E19"/>
    <w:rsid w:val="00056AD9"/>
    <w:rsid w:val="00080233"/>
    <w:rsid w:val="0008109C"/>
    <w:rsid w:val="00086EA6"/>
    <w:rsid w:val="000A1877"/>
    <w:rsid w:val="000A6A8C"/>
    <w:rsid w:val="000C78F7"/>
    <w:rsid w:val="000D6527"/>
    <w:rsid w:val="000E3F4C"/>
    <w:rsid w:val="00100AF8"/>
    <w:rsid w:val="001018A1"/>
    <w:rsid w:val="00105783"/>
    <w:rsid w:val="00105ADE"/>
    <w:rsid w:val="00111476"/>
    <w:rsid w:val="0011431A"/>
    <w:rsid w:val="00161549"/>
    <w:rsid w:val="001721CC"/>
    <w:rsid w:val="001723DB"/>
    <w:rsid w:val="00184321"/>
    <w:rsid w:val="00192D4A"/>
    <w:rsid w:val="001A7FDD"/>
    <w:rsid w:val="001B1998"/>
    <w:rsid w:val="001C0DAA"/>
    <w:rsid w:val="001F3A54"/>
    <w:rsid w:val="001F48E4"/>
    <w:rsid w:val="00204225"/>
    <w:rsid w:val="00222890"/>
    <w:rsid w:val="002445F4"/>
    <w:rsid w:val="002503ED"/>
    <w:rsid w:val="00255A0D"/>
    <w:rsid w:val="00261A91"/>
    <w:rsid w:val="00272A3C"/>
    <w:rsid w:val="002802E6"/>
    <w:rsid w:val="00283EB4"/>
    <w:rsid w:val="002A6E05"/>
    <w:rsid w:val="002B475A"/>
    <w:rsid w:val="002C3A4B"/>
    <w:rsid w:val="002C473E"/>
    <w:rsid w:val="002D51FF"/>
    <w:rsid w:val="00305EDF"/>
    <w:rsid w:val="003164D1"/>
    <w:rsid w:val="00320EE4"/>
    <w:rsid w:val="0032789D"/>
    <w:rsid w:val="00330ACF"/>
    <w:rsid w:val="00335403"/>
    <w:rsid w:val="00343811"/>
    <w:rsid w:val="00382597"/>
    <w:rsid w:val="00390D41"/>
    <w:rsid w:val="003D0BE5"/>
    <w:rsid w:val="003D1569"/>
    <w:rsid w:val="003D1CC7"/>
    <w:rsid w:val="003D4F9D"/>
    <w:rsid w:val="003D6AF4"/>
    <w:rsid w:val="003E36EA"/>
    <w:rsid w:val="003E5375"/>
    <w:rsid w:val="00423588"/>
    <w:rsid w:val="00424B7C"/>
    <w:rsid w:val="00431C84"/>
    <w:rsid w:val="0043362B"/>
    <w:rsid w:val="00441E92"/>
    <w:rsid w:val="00443EE1"/>
    <w:rsid w:val="00461123"/>
    <w:rsid w:val="004657FB"/>
    <w:rsid w:val="004734ED"/>
    <w:rsid w:val="00481868"/>
    <w:rsid w:val="00496DB8"/>
    <w:rsid w:val="004A36E6"/>
    <w:rsid w:val="004A6D2D"/>
    <w:rsid w:val="004B7EB0"/>
    <w:rsid w:val="004C6E45"/>
    <w:rsid w:val="004D51D3"/>
    <w:rsid w:val="004E419D"/>
    <w:rsid w:val="004E5093"/>
    <w:rsid w:val="005554D5"/>
    <w:rsid w:val="0057160B"/>
    <w:rsid w:val="005855F3"/>
    <w:rsid w:val="00590F94"/>
    <w:rsid w:val="005A298A"/>
    <w:rsid w:val="005A570B"/>
    <w:rsid w:val="005B2255"/>
    <w:rsid w:val="005C453C"/>
    <w:rsid w:val="005D281D"/>
    <w:rsid w:val="005D2CE9"/>
    <w:rsid w:val="00600385"/>
    <w:rsid w:val="00602931"/>
    <w:rsid w:val="006207BA"/>
    <w:rsid w:val="00633E27"/>
    <w:rsid w:val="0067090B"/>
    <w:rsid w:val="00670A6C"/>
    <w:rsid w:val="00681095"/>
    <w:rsid w:val="006827D7"/>
    <w:rsid w:val="0068587D"/>
    <w:rsid w:val="006A69D6"/>
    <w:rsid w:val="006E77FD"/>
    <w:rsid w:val="006F191D"/>
    <w:rsid w:val="00700A9B"/>
    <w:rsid w:val="0071254A"/>
    <w:rsid w:val="00722E05"/>
    <w:rsid w:val="00726142"/>
    <w:rsid w:val="00726F0F"/>
    <w:rsid w:val="00733620"/>
    <w:rsid w:val="007444F7"/>
    <w:rsid w:val="007751C4"/>
    <w:rsid w:val="00776A16"/>
    <w:rsid w:val="00776E48"/>
    <w:rsid w:val="00784223"/>
    <w:rsid w:val="007902DA"/>
    <w:rsid w:val="00790DEF"/>
    <w:rsid w:val="00792314"/>
    <w:rsid w:val="00795F1E"/>
    <w:rsid w:val="007A316C"/>
    <w:rsid w:val="007A6270"/>
    <w:rsid w:val="007A6D82"/>
    <w:rsid w:val="007B4FC2"/>
    <w:rsid w:val="007B6E71"/>
    <w:rsid w:val="007C346B"/>
    <w:rsid w:val="007C3D84"/>
    <w:rsid w:val="00806B83"/>
    <w:rsid w:val="00810D37"/>
    <w:rsid w:val="00816584"/>
    <w:rsid w:val="00820F6A"/>
    <w:rsid w:val="008265F9"/>
    <w:rsid w:val="008314E7"/>
    <w:rsid w:val="00842E67"/>
    <w:rsid w:val="00846288"/>
    <w:rsid w:val="008543A6"/>
    <w:rsid w:val="008618EF"/>
    <w:rsid w:val="00887DB1"/>
    <w:rsid w:val="00894C0E"/>
    <w:rsid w:val="008A16E8"/>
    <w:rsid w:val="008B2862"/>
    <w:rsid w:val="008D3493"/>
    <w:rsid w:val="008D38D9"/>
    <w:rsid w:val="008D77F2"/>
    <w:rsid w:val="008E3B97"/>
    <w:rsid w:val="008F60BD"/>
    <w:rsid w:val="008F7BF4"/>
    <w:rsid w:val="00902249"/>
    <w:rsid w:val="0090547D"/>
    <w:rsid w:val="00905CCE"/>
    <w:rsid w:val="00907E78"/>
    <w:rsid w:val="00915A5F"/>
    <w:rsid w:val="009273DF"/>
    <w:rsid w:val="00930449"/>
    <w:rsid w:val="00947DB3"/>
    <w:rsid w:val="00967CC9"/>
    <w:rsid w:val="00967DB0"/>
    <w:rsid w:val="00971D87"/>
    <w:rsid w:val="009B1291"/>
    <w:rsid w:val="009D012F"/>
    <w:rsid w:val="009F2CC3"/>
    <w:rsid w:val="00A024CF"/>
    <w:rsid w:val="00A100E0"/>
    <w:rsid w:val="00A15DC0"/>
    <w:rsid w:val="00A423A0"/>
    <w:rsid w:val="00A475E8"/>
    <w:rsid w:val="00A6182E"/>
    <w:rsid w:val="00A62C3B"/>
    <w:rsid w:val="00A66D6B"/>
    <w:rsid w:val="00A773DE"/>
    <w:rsid w:val="00A775E1"/>
    <w:rsid w:val="00A81051"/>
    <w:rsid w:val="00A90A68"/>
    <w:rsid w:val="00A91337"/>
    <w:rsid w:val="00A94859"/>
    <w:rsid w:val="00AD5C93"/>
    <w:rsid w:val="00AF2ECE"/>
    <w:rsid w:val="00AF3C59"/>
    <w:rsid w:val="00B3007E"/>
    <w:rsid w:val="00B375A2"/>
    <w:rsid w:val="00B40182"/>
    <w:rsid w:val="00B41F2E"/>
    <w:rsid w:val="00B44A2F"/>
    <w:rsid w:val="00B6533D"/>
    <w:rsid w:val="00B82D1A"/>
    <w:rsid w:val="00B82E1A"/>
    <w:rsid w:val="00B86FD5"/>
    <w:rsid w:val="00BA1B78"/>
    <w:rsid w:val="00BA2B85"/>
    <w:rsid w:val="00BA3278"/>
    <w:rsid w:val="00BA5879"/>
    <w:rsid w:val="00BC03E6"/>
    <w:rsid w:val="00BD0EB2"/>
    <w:rsid w:val="00BE1BFC"/>
    <w:rsid w:val="00BE5B84"/>
    <w:rsid w:val="00C07797"/>
    <w:rsid w:val="00C1240C"/>
    <w:rsid w:val="00C24B0E"/>
    <w:rsid w:val="00C27E0A"/>
    <w:rsid w:val="00C310BD"/>
    <w:rsid w:val="00C53CD0"/>
    <w:rsid w:val="00C562B7"/>
    <w:rsid w:val="00C60A91"/>
    <w:rsid w:val="00C662EB"/>
    <w:rsid w:val="00C758F8"/>
    <w:rsid w:val="00C94BF1"/>
    <w:rsid w:val="00CA59FD"/>
    <w:rsid w:val="00CD4B65"/>
    <w:rsid w:val="00CD519E"/>
    <w:rsid w:val="00CF1309"/>
    <w:rsid w:val="00CF2651"/>
    <w:rsid w:val="00D02988"/>
    <w:rsid w:val="00D145C2"/>
    <w:rsid w:val="00D207F2"/>
    <w:rsid w:val="00D32739"/>
    <w:rsid w:val="00D41A6E"/>
    <w:rsid w:val="00D430EB"/>
    <w:rsid w:val="00D4537C"/>
    <w:rsid w:val="00D50021"/>
    <w:rsid w:val="00D551E0"/>
    <w:rsid w:val="00D55E38"/>
    <w:rsid w:val="00D61068"/>
    <w:rsid w:val="00D76E52"/>
    <w:rsid w:val="00D80086"/>
    <w:rsid w:val="00D8779D"/>
    <w:rsid w:val="00D90968"/>
    <w:rsid w:val="00D950E5"/>
    <w:rsid w:val="00DA2A8C"/>
    <w:rsid w:val="00DA2B92"/>
    <w:rsid w:val="00DA61BC"/>
    <w:rsid w:val="00DA698C"/>
    <w:rsid w:val="00DC17C8"/>
    <w:rsid w:val="00DC7CE7"/>
    <w:rsid w:val="00DD03A1"/>
    <w:rsid w:val="00DE0063"/>
    <w:rsid w:val="00DE2E59"/>
    <w:rsid w:val="00DF42F3"/>
    <w:rsid w:val="00E00194"/>
    <w:rsid w:val="00E11271"/>
    <w:rsid w:val="00E17E57"/>
    <w:rsid w:val="00E379F6"/>
    <w:rsid w:val="00E47AA7"/>
    <w:rsid w:val="00E54C14"/>
    <w:rsid w:val="00E55C3A"/>
    <w:rsid w:val="00E72E83"/>
    <w:rsid w:val="00E839B3"/>
    <w:rsid w:val="00E943A5"/>
    <w:rsid w:val="00EA162C"/>
    <w:rsid w:val="00EB0663"/>
    <w:rsid w:val="00EC0F9D"/>
    <w:rsid w:val="00EC244F"/>
    <w:rsid w:val="00ED63CE"/>
    <w:rsid w:val="00ED7F92"/>
    <w:rsid w:val="00F04F17"/>
    <w:rsid w:val="00F05FB4"/>
    <w:rsid w:val="00F20AC1"/>
    <w:rsid w:val="00F43FCB"/>
    <w:rsid w:val="00F45284"/>
    <w:rsid w:val="00F46E47"/>
    <w:rsid w:val="00F605C0"/>
    <w:rsid w:val="00F84F18"/>
    <w:rsid w:val="00F97DA2"/>
    <w:rsid w:val="00FA0961"/>
    <w:rsid w:val="00FA4D2C"/>
    <w:rsid w:val="00FB0F38"/>
    <w:rsid w:val="00FB52F9"/>
    <w:rsid w:val="00FE1305"/>
    <w:rsid w:val="00FF641F"/>
    <w:rsid w:val="00FF7073"/>
    <w:rsid w:val="124C01A8"/>
    <w:rsid w:val="178C2FF2"/>
    <w:rsid w:val="22021F8E"/>
    <w:rsid w:val="25B12208"/>
    <w:rsid w:val="27186057"/>
    <w:rsid w:val="27EA7196"/>
    <w:rsid w:val="403C0646"/>
    <w:rsid w:val="51BD6E2D"/>
    <w:rsid w:val="53DC462D"/>
    <w:rsid w:val="5D2A59EC"/>
    <w:rsid w:val="66B4650F"/>
    <w:rsid w:val="71284C5E"/>
    <w:rsid w:val="778E388B"/>
    <w:rsid w:val="7BFF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B375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375A2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Char"/>
    <w:uiPriority w:val="99"/>
    <w:semiHidden/>
    <w:unhideWhenUsed/>
    <w:rsid w:val="00D4537C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D4537C"/>
  </w:style>
  <w:style w:type="paragraph" w:styleId="a4">
    <w:name w:val="Balloon Text"/>
    <w:basedOn w:val="a"/>
    <w:link w:val="Char0"/>
    <w:uiPriority w:val="99"/>
    <w:semiHidden/>
    <w:unhideWhenUsed/>
    <w:rsid w:val="00D4537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453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5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537C"/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4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D4537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D4537C"/>
    <w:rPr>
      <w:sz w:val="21"/>
      <w:szCs w:val="21"/>
    </w:rPr>
  </w:style>
  <w:style w:type="paragraph" w:styleId="a8">
    <w:name w:val="List Paragraph"/>
    <w:basedOn w:val="a"/>
    <w:uiPriority w:val="34"/>
    <w:qFormat/>
    <w:rsid w:val="00D4537C"/>
    <w:pPr>
      <w:ind w:firstLineChars="200" w:firstLine="420"/>
    </w:p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DA61BC"/>
    <w:rPr>
      <w:b/>
      <w:bCs/>
    </w:rPr>
  </w:style>
  <w:style w:type="character" w:customStyle="1" w:styleId="Char3">
    <w:name w:val="批注主题 Char"/>
    <w:basedOn w:val="Char"/>
    <w:link w:val="a9"/>
    <w:uiPriority w:val="99"/>
    <w:semiHidden/>
    <w:rsid w:val="00DA61B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Normal (Web)"/>
    <w:basedOn w:val="a"/>
    <w:uiPriority w:val="99"/>
    <w:unhideWhenUsed/>
    <w:rsid w:val="00A61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314E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314E7"/>
    <w:rPr>
      <w:color w:val="800080"/>
      <w:u w:val="single"/>
    </w:rPr>
  </w:style>
  <w:style w:type="paragraph" w:customStyle="1" w:styleId="font5">
    <w:name w:val="font5"/>
    <w:basedOn w:val="a"/>
    <w:rsid w:val="008314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314E7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Calibri" w:eastAsia="宋体" w:hAnsi="Calibri" w:cs="宋体"/>
      <w:kern w:val="0"/>
      <w:szCs w:val="21"/>
    </w:rPr>
  </w:style>
  <w:style w:type="paragraph" w:customStyle="1" w:styleId="xl66">
    <w:name w:val="xl66"/>
    <w:basedOn w:val="a"/>
    <w:rsid w:val="008314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8314E7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8314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314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314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Calibri" w:eastAsia="宋体" w:hAnsi="Calibri" w:cs="宋体"/>
      <w:kern w:val="0"/>
      <w:szCs w:val="21"/>
    </w:rPr>
  </w:style>
  <w:style w:type="paragraph" w:customStyle="1" w:styleId="xl73">
    <w:name w:val="xl73"/>
    <w:basedOn w:val="a"/>
    <w:rsid w:val="008314E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8314E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Calibri" w:eastAsia="宋体" w:hAnsi="Calibri" w:cs="宋体"/>
      <w:kern w:val="0"/>
      <w:szCs w:val="21"/>
    </w:rPr>
  </w:style>
  <w:style w:type="paragraph" w:customStyle="1" w:styleId="xl75">
    <w:name w:val="xl75"/>
    <w:basedOn w:val="a"/>
    <w:rsid w:val="008314E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8314E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8314E7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8314E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Calibri" w:eastAsia="宋体" w:hAnsi="Calibri" w:cs="宋体"/>
      <w:kern w:val="0"/>
      <w:szCs w:val="21"/>
    </w:rPr>
  </w:style>
  <w:style w:type="paragraph" w:customStyle="1" w:styleId="xl79">
    <w:name w:val="xl79"/>
    <w:basedOn w:val="a"/>
    <w:rsid w:val="008314E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8314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8314E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8314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8314E7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eastAsia="宋体" w:hAnsi="Calibri" w:cs="宋体"/>
      <w:kern w:val="0"/>
      <w:szCs w:val="21"/>
    </w:rPr>
  </w:style>
  <w:style w:type="paragraph" w:customStyle="1" w:styleId="xl86">
    <w:name w:val="xl86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8314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8314E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8314E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8314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eastAsia="宋体" w:hAnsi="Calibri" w:cs="宋体"/>
      <w:kern w:val="0"/>
      <w:szCs w:val="21"/>
    </w:rPr>
  </w:style>
  <w:style w:type="paragraph" w:customStyle="1" w:styleId="xl91">
    <w:name w:val="xl91"/>
    <w:basedOn w:val="a"/>
    <w:rsid w:val="008314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8314E7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8314E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94">
    <w:name w:val="xl94"/>
    <w:basedOn w:val="a"/>
    <w:rsid w:val="008314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8314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8314E7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8314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8314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8314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8F643-9417-4337-AD73-98DBF873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3965</Words>
  <Characters>5236</Characters>
  <Application>Microsoft Office Word</Application>
  <DocSecurity>0</DocSecurity>
  <Lines>1745</Lines>
  <Paragraphs>2300</Paragraphs>
  <ScaleCrop>false</ScaleCrop>
  <Company>Microsoft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Fish</cp:lastModifiedBy>
  <cp:revision>10</cp:revision>
  <cp:lastPrinted>2018-07-24T11:58:00Z</cp:lastPrinted>
  <dcterms:created xsi:type="dcterms:W3CDTF">2018-07-24T01:43:00Z</dcterms:created>
  <dcterms:modified xsi:type="dcterms:W3CDTF">2018-07-24T12:04:00Z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